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15" w:rsidRDefault="00862E15" w:rsidP="0023228D">
      <w:pPr>
        <w:pStyle w:val="NoSpacing"/>
        <w:ind w:right="-4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228D">
        <w:rPr>
          <w:rFonts w:ascii="Times New Roman" w:hAnsi="Times New Roman" w:cs="Times New Roman"/>
          <w:b/>
          <w:sz w:val="32"/>
          <w:szCs w:val="32"/>
        </w:rPr>
        <w:t>ДОГОВОР</w:t>
      </w:r>
    </w:p>
    <w:p w:rsidR="0023228D" w:rsidRPr="0023228D" w:rsidRDefault="0023228D" w:rsidP="0023228D">
      <w:pPr>
        <w:pStyle w:val="NoSpacing"/>
        <w:ind w:right="-497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№ …………………………</w:t>
      </w:r>
    </w:p>
    <w:p w:rsidR="0023228D" w:rsidRDefault="0023228D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</w:p>
    <w:p w:rsidR="00EF4771" w:rsidRPr="00EF4771" w:rsidRDefault="00EF4771" w:rsidP="00EF4771">
      <w:pPr>
        <w:spacing w:after="0" w:line="240" w:lineRule="auto"/>
        <w:ind w:right="-49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EF4771">
        <w:rPr>
          <w:rFonts w:ascii="Times New Roman" w:eastAsiaTheme="minorHAnsi" w:hAnsi="Times New Roman" w:cs="Times New Roman"/>
          <w:sz w:val="28"/>
          <w:szCs w:val="28"/>
        </w:rPr>
        <w:t>Днес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>, ……….......</w:t>
      </w:r>
      <w:proofErr w:type="gram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г.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между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>:........................</w:t>
      </w:r>
      <w:r w:rsidRPr="00EF4771">
        <w:rPr>
          <w:rFonts w:ascii="Times New Roman" w:eastAsiaTheme="minorHAnsi" w:hAnsi="Times New Roman" w:cs="Times New Roman"/>
          <w:sz w:val="28"/>
          <w:szCs w:val="28"/>
          <w:lang w:val="bg-BG"/>
        </w:rPr>
        <w:t>..........</w:t>
      </w:r>
      <w:r>
        <w:rPr>
          <w:rFonts w:ascii="Times New Roman" w:eastAsiaTheme="minorHAnsi" w:hAnsi="Times New Roman" w:cs="Times New Roman"/>
          <w:sz w:val="28"/>
          <w:szCs w:val="28"/>
        </w:rPr>
        <w:t>..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........................................... ,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със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седалище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адрес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управление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>: ...................</w:t>
      </w:r>
      <w:r w:rsidRPr="00EF4771">
        <w:rPr>
          <w:rFonts w:ascii="Times New Roman" w:eastAsiaTheme="minorHAnsi" w:hAnsi="Times New Roman" w:cs="Times New Roman"/>
          <w:sz w:val="28"/>
          <w:szCs w:val="28"/>
          <w:lang w:val="bg-BG"/>
        </w:rPr>
        <w:t>........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>...</w:t>
      </w:r>
      <w:r w:rsidRPr="00EF4771">
        <w:rPr>
          <w:rFonts w:ascii="Times New Roman" w:eastAsiaTheme="minorHAnsi" w:hAnsi="Times New Roman" w:cs="Times New Roman"/>
          <w:sz w:val="28"/>
          <w:szCs w:val="28"/>
          <w:lang w:val="bg-BG"/>
        </w:rPr>
        <w:t>.....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...,  ЕИК </w:t>
      </w:r>
      <w:r>
        <w:rPr>
          <w:rFonts w:ascii="Times New Roman" w:eastAsiaTheme="minorHAnsi" w:hAnsi="Times New Roman" w:cs="Times New Roman"/>
          <w:sz w:val="28"/>
          <w:szCs w:val="28"/>
          <w:lang w:val="bg-BG"/>
        </w:rPr>
        <w:t>……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.........., 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представлявано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от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 .................................................................,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наричано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за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краткост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по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нататък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ИЗПЪЛНИТЕЛ</w:t>
      </w:r>
    </w:p>
    <w:p w:rsidR="00EF4771" w:rsidRPr="00EF4771" w:rsidRDefault="00EF4771" w:rsidP="00EF4771">
      <w:pPr>
        <w:spacing w:after="0" w:line="240" w:lineRule="auto"/>
        <w:ind w:right="-497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EF4771">
        <w:rPr>
          <w:rFonts w:ascii="Times New Roman" w:eastAsiaTheme="minorHAnsi" w:hAnsi="Times New Roman" w:cs="Times New Roman"/>
          <w:sz w:val="28"/>
          <w:szCs w:val="28"/>
        </w:rPr>
        <w:t>и</w:t>
      </w:r>
      <w:proofErr w:type="gramEnd"/>
    </w:p>
    <w:p w:rsidR="00EF4771" w:rsidRPr="00EF4771" w:rsidRDefault="00EF4771" w:rsidP="00EF4771">
      <w:pPr>
        <w:spacing w:after="0" w:line="240" w:lineRule="auto"/>
        <w:ind w:right="-497"/>
        <w:jc w:val="both"/>
        <w:rPr>
          <w:rFonts w:ascii="Times New Roman" w:eastAsiaTheme="minorHAnsi" w:hAnsi="Times New Roman" w:cs="Times New Roman"/>
          <w:b/>
          <w:sz w:val="28"/>
          <w:szCs w:val="28"/>
          <w:lang w:val="bg-BG"/>
        </w:rPr>
      </w:pPr>
      <w:r w:rsidRPr="00EF4771">
        <w:rPr>
          <w:rFonts w:ascii="Times New Roman" w:eastAsiaTheme="minorHAnsi" w:hAnsi="Times New Roman" w:cs="Times New Roman"/>
          <w:sz w:val="28"/>
          <w:szCs w:val="28"/>
        </w:rPr>
        <w:t>“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Водоснабдяване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канализация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” ООД-Русе,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със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седалище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адрес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управление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гр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. Русе,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ул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>. “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Добруджа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>” №</w:t>
      </w:r>
      <w:proofErr w:type="gramStart"/>
      <w:r w:rsidRPr="00EF4771">
        <w:rPr>
          <w:rFonts w:ascii="Times New Roman" w:eastAsiaTheme="minorHAnsi" w:hAnsi="Times New Roman" w:cs="Times New Roman"/>
          <w:sz w:val="28"/>
          <w:szCs w:val="28"/>
        </w:rPr>
        <w:t>6 ,</w:t>
      </w:r>
      <w:proofErr w:type="gram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с ЕИК  </w:t>
      </w:r>
      <w:r w:rsidRPr="00EF4771">
        <w:rPr>
          <w:rFonts w:ascii="Times New Roman" w:eastAsiaTheme="minorHAnsi" w:hAnsi="Times New Roman" w:cs="Times New Roman"/>
          <w:sz w:val="28"/>
          <w:szCs w:val="28"/>
          <w:lang w:val="bg-BG"/>
        </w:rPr>
        <w:t>827184123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представлявано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от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управителя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  <w:lang w:val="bg-BG"/>
        </w:rPr>
        <w:t xml:space="preserve"> д-р инж.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Сава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bg-BG"/>
        </w:rPr>
        <w:t xml:space="preserve"> Савов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наричано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за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краткост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по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нататък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  ВЪЗЛОЖИТЕЛ</w:t>
      </w:r>
      <w:proofErr w:type="gramStart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, 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spellEnd"/>
      <w:proofErr w:type="gram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основание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чл.41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от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ЗОП 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Решение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№   ……  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от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…………….г.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Управителя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“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Водоснабдяване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канализаци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  <w:lang w:val="bg-BG"/>
        </w:rPr>
        <w:t>я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>”</w:t>
      </w:r>
      <w:r w:rsidRPr="00EF4771">
        <w:rPr>
          <w:rFonts w:ascii="Times New Roman" w:eastAsiaTheme="minorHAnsi" w:hAnsi="Times New Roman" w:cs="Times New Roman"/>
          <w:sz w:val="28"/>
          <w:szCs w:val="28"/>
          <w:lang w:val="bg-BG"/>
        </w:rPr>
        <w:t xml:space="preserve"> 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>ООД</w:t>
      </w:r>
      <w:r w:rsidRPr="00EF4771">
        <w:rPr>
          <w:rFonts w:ascii="Times New Roman" w:eastAsiaTheme="minorHAnsi" w:hAnsi="Times New Roman" w:cs="Times New Roman"/>
          <w:sz w:val="28"/>
          <w:szCs w:val="28"/>
          <w:lang w:val="bg-BG"/>
        </w:rPr>
        <w:t xml:space="preserve"> - Русе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за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класиране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участниците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в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откритата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процедура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  <w:lang w:val="bg-BG"/>
        </w:rPr>
        <w:t xml:space="preserve"> „</w:t>
      </w:r>
      <w:r w:rsidRPr="00EF4771">
        <w:rPr>
          <w:rFonts w:ascii="Times New Roman" w:eastAsiaTheme="minorHAnsi" w:hAnsi="Times New Roman" w:cs="Times New Roman"/>
          <w:b/>
          <w:sz w:val="28"/>
          <w:szCs w:val="28"/>
          <w:lang w:val="bg-BG"/>
        </w:rPr>
        <w:t>Инкасиране на суми за ВиК услуги от потребителите на „Водоснабдяване и канализация” ООД – Русе“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определяне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изпълнител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обществената</w:t>
      </w:r>
      <w:proofErr w:type="spellEnd"/>
      <w:r w:rsidR="00BE158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BE158E">
        <w:rPr>
          <w:rFonts w:ascii="Times New Roman" w:eastAsiaTheme="minorHAnsi" w:hAnsi="Times New Roman" w:cs="Times New Roman"/>
          <w:sz w:val="28"/>
          <w:szCs w:val="28"/>
        </w:rPr>
        <w:t>поръчка</w:t>
      </w:r>
      <w:proofErr w:type="spellEnd"/>
      <w:r w:rsidR="00BE158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BE158E">
        <w:rPr>
          <w:rFonts w:ascii="Times New Roman" w:eastAsiaTheme="minorHAnsi" w:hAnsi="Times New Roman" w:cs="Times New Roman"/>
          <w:sz w:val="28"/>
          <w:szCs w:val="28"/>
        </w:rPr>
        <w:t>по</w:t>
      </w:r>
      <w:proofErr w:type="spellEnd"/>
      <w:r w:rsidR="00BE158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BE158E">
        <w:rPr>
          <w:rFonts w:ascii="Times New Roman" w:eastAsiaTheme="minorHAnsi" w:hAnsi="Times New Roman" w:cs="Times New Roman"/>
          <w:sz w:val="28"/>
          <w:szCs w:val="28"/>
        </w:rPr>
        <w:t>обособена</w:t>
      </w:r>
      <w:proofErr w:type="spellEnd"/>
      <w:r w:rsidR="00BE158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BE158E">
        <w:rPr>
          <w:rFonts w:ascii="Times New Roman" w:eastAsiaTheme="minorHAnsi" w:hAnsi="Times New Roman" w:cs="Times New Roman"/>
          <w:sz w:val="28"/>
          <w:szCs w:val="28"/>
        </w:rPr>
        <w:t>позиция</w:t>
      </w:r>
      <w:proofErr w:type="spellEnd"/>
      <w:r w:rsidR="00BE158E">
        <w:rPr>
          <w:rFonts w:ascii="Times New Roman" w:eastAsiaTheme="minorHAnsi" w:hAnsi="Times New Roman" w:cs="Times New Roman"/>
          <w:sz w:val="28"/>
          <w:szCs w:val="28"/>
        </w:rPr>
        <w:t xml:space="preserve"> №1</w:t>
      </w:r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сключи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настоящия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договор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, с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който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страните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се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споразумяха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за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EF4771">
        <w:rPr>
          <w:rFonts w:ascii="Times New Roman" w:eastAsiaTheme="minorHAnsi" w:hAnsi="Times New Roman" w:cs="Times New Roman"/>
          <w:sz w:val="28"/>
          <w:szCs w:val="28"/>
        </w:rPr>
        <w:t>следното</w:t>
      </w:r>
      <w:proofErr w:type="spellEnd"/>
      <w:r w:rsidRPr="00EF4771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23228D" w:rsidRDefault="0023228D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8D">
        <w:rPr>
          <w:rFonts w:ascii="Times New Roman" w:hAnsi="Times New Roman" w:cs="Times New Roman"/>
          <w:b/>
          <w:sz w:val="28"/>
          <w:szCs w:val="28"/>
        </w:rPr>
        <w:t>I. ПРЕДМЕТ НА ДОГОВОРА</w:t>
      </w:r>
    </w:p>
    <w:p w:rsidR="0023228D" w:rsidRPr="007D25F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Чл.1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Възложителят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възлага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Изпълнителят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извършва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срещу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възнаграждение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инкасиране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брой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В и К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услуги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обособени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пунктове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със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чрез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софтуер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5FD">
        <w:rPr>
          <w:rFonts w:ascii="Times New Roman" w:hAnsi="Times New Roman" w:cs="Times New Roman"/>
          <w:sz w:val="28"/>
          <w:szCs w:val="28"/>
        </w:rPr>
        <w:t>възложителя</w:t>
      </w:r>
      <w:proofErr w:type="spellEnd"/>
      <w:r w:rsidR="003A168C" w:rsidRPr="007D25FD">
        <w:rPr>
          <w:rFonts w:ascii="Times New Roman" w:hAnsi="Times New Roman" w:cs="Times New Roman"/>
          <w:sz w:val="28"/>
          <w:szCs w:val="28"/>
        </w:rPr>
        <w:t xml:space="preserve"> </w:t>
      </w:r>
      <w:r w:rsidR="003A168C" w:rsidRPr="007D25FD">
        <w:rPr>
          <w:rFonts w:ascii="Times New Roman" w:hAnsi="Times New Roman" w:cs="Times New Roman"/>
          <w:sz w:val="28"/>
          <w:szCs w:val="28"/>
          <w:lang w:val="bg-BG"/>
        </w:rPr>
        <w:t>(</w:t>
      </w:r>
      <w:r w:rsidR="003A168C" w:rsidRPr="007D25F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A168C" w:rsidRPr="007D25FD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="003A168C" w:rsidRPr="007D2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68C" w:rsidRPr="007D25FD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3A168C" w:rsidRPr="007D25FD">
        <w:rPr>
          <w:rFonts w:ascii="Times New Roman" w:hAnsi="Times New Roman" w:cs="Times New Roman"/>
          <w:sz w:val="28"/>
          <w:szCs w:val="28"/>
          <w:lang w:val="bg-BG"/>
        </w:rPr>
        <w:t>)</w:t>
      </w:r>
      <w:r w:rsidR="00EF4771" w:rsidRPr="007D25FD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EF4771" w:rsidRPr="00EF4771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F4771">
        <w:rPr>
          <w:rFonts w:ascii="Times New Roman" w:hAnsi="Times New Roman" w:cs="Times New Roman"/>
          <w:sz w:val="28"/>
          <w:szCs w:val="28"/>
          <w:lang w:val="bg-BG"/>
        </w:rPr>
        <w:t>съгласно изискванията на документацията и представената от Изпълнителя в проведената процедура Оферта, неразделна част от настоящия договор</w:t>
      </w:r>
      <w:r w:rsidR="00EF4771" w:rsidRPr="001F4653">
        <w:rPr>
          <w:rFonts w:ascii="Times New Roman" w:hAnsi="Times New Roman" w:cs="Times New Roman"/>
          <w:sz w:val="28"/>
          <w:szCs w:val="28"/>
        </w:rPr>
        <w:t>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8D">
        <w:rPr>
          <w:rFonts w:ascii="Times New Roman" w:hAnsi="Times New Roman" w:cs="Times New Roman"/>
          <w:b/>
          <w:sz w:val="28"/>
          <w:szCs w:val="28"/>
        </w:rPr>
        <w:t>ІІ. ЦЕНА НА ДОГОВОРА И НАЧИН НА ПЛАЩАНЕ</w:t>
      </w:r>
    </w:p>
    <w:p w:rsidR="00862E15" w:rsidRPr="00EF4771" w:rsidRDefault="00862E15" w:rsidP="00EF4771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EF4771">
        <w:rPr>
          <w:rFonts w:ascii="Times New Roman" w:hAnsi="Times New Roman" w:cs="Times New Roman"/>
          <w:sz w:val="28"/>
          <w:szCs w:val="28"/>
        </w:rPr>
        <w:t>Чл.2 За изпълнение на предмета на този договор Възложителят заплаща на Изпълнителя възнагражде</w:t>
      </w:r>
      <w:r w:rsidR="00EF4771">
        <w:rPr>
          <w:rFonts w:ascii="Times New Roman" w:hAnsi="Times New Roman" w:cs="Times New Roman"/>
          <w:sz w:val="28"/>
          <w:szCs w:val="28"/>
        </w:rPr>
        <w:t>ние (комисионна) в размер на ……</w:t>
      </w:r>
      <w:r w:rsidRPr="00EF4771">
        <w:rPr>
          <w:rFonts w:ascii="Times New Roman" w:hAnsi="Times New Roman" w:cs="Times New Roman"/>
          <w:sz w:val="28"/>
          <w:szCs w:val="28"/>
        </w:rPr>
        <w:t xml:space="preserve"> % (…………….. процента) от събраните суми.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Чл.3 Възложителят плаща възнаграждението на Изпълнителя по банкова смет</w:t>
      </w:r>
      <w:r w:rsidR="006E4497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="006E4497"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:…………………………………………………………………………</w:t>
      </w:r>
      <w:r w:rsidRPr="0023228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Чл.4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Възложителят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плаща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</w:t>
      </w:r>
      <w:r w:rsidR="0097243B">
        <w:rPr>
          <w:rFonts w:ascii="Times New Roman" w:hAnsi="Times New Roman" w:cs="Times New Roman"/>
          <w:sz w:val="28"/>
          <w:szCs w:val="28"/>
        </w:rPr>
        <w:t>знаграждението</w:t>
      </w:r>
      <w:proofErr w:type="spellEnd"/>
      <w:r w:rsidR="0097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43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7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43B">
        <w:rPr>
          <w:rFonts w:ascii="Times New Roman" w:hAnsi="Times New Roman" w:cs="Times New Roman"/>
          <w:sz w:val="28"/>
          <w:szCs w:val="28"/>
        </w:rPr>
        <w:t>Изпълнителя</w:t>
      </w:r>
      <w:proofErr w:type="spellEnd"/>
      <w:r w:rsidR="009724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7243B" w:rsidRPr="0097243B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="0097243B" w:rsidRPr="0097243B">
        <w:rPr>
          <w:rFonts w:ascii="Times New Roman" w:hAnsi="Times New Roman" w:cs="Times New Roman"/>
          <w:sz w:val="28"/>
          <w:szCs w:val="28"/>
          <w:lang w:val="bg-BG"/>
        </w:rPr>
        <w:t xml:space="preserve"> до 30 календарни дни след представяне на оригинална фактура от страна на изпълнителя </w:t>
      </w:r>
      <w:proofErr w:type="spellStart"/>
      <w:r w:rsidR="0097243B" w:rsidRPr="0097243B">
        <w:rPr>
          <w:rFonts w:ascii="Times New Roman" w:hAnsi="Times New Roman" w:cs="Times New Roman"/>
          <w:sz w:val="28"/>
          <w:szCs w:val="28"/>
        </w:rPr>
        <w:t>съдържаща</w:t>
      </w:r>
      <w:proofErr w:type="spellEnd"/>
      <w:r w:rsidR="0097243B" w:rsidRPr="0097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43B" w:rsidRPr="0097243B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="0097243B" w:rsidRPr="0097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43B" w:rsidRPr="0097243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7243B" w:rsidRPr="0097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43B" w:rsidRPr="0097243B">
        <w:rPr>
          <w:rFonts w:ascii="Times New Roman" w:hAnsi="Times New Roman" w:cs="Times New Roman"/>
          <w:sz w:val="28"/>
          <w:szCs w:val="28"/>
        </w:rPr>
        <w:t>договора</w:t>
      </w:r>
      <w:proofErr w:type="spellEnd"/>
      <w:r w:rsidR="0097243B" w:rsidRPr="0097243B">
        <w:rPr>
          <w:rFonts w:ascii="Times New Roman" w:hAnsi="Times New Roman" w:cs="Times New Roman"/>
          <w:sz w:val="28"/>
          <w:szCs w:val="28"/>
        </w:rPr>
        <w:t xml:space="preserve"> и</w:t>
      </w:r>
      <w:r w:rsidR="0097243B" w:rsidRPr="0097243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97243B" w:rsidRPr="0097243B">
        <w:rPr>
          <w:rFonts w:ascii="Times New Roman" w:hAnsi="Times New Roman" w:cs="Times New Roman"/>
          <w:sz w:val="28"/>
          <w:szCs w:val="28"/>
        </w:rPr>
        <w:t>протокол</w:t>
      </w:r>
      <w:proofErr w:type="spellEnd"/>
      <w:r w:rsidR="0097243B" w:rsidRPr="0097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43B" w:rsidRPr="0097243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97243B" w:rsidRPr="0097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43B" w:rsidRPr="0097243B">
        <w:rPr>
          <w:rFonts w:ascii="Times New Roman" w:hAnsi="Times New Roman" w:cs="Times New Roman"/>
          <w:sz w:val="28"/>
          <w:szCs w:val="28"/>
        </w:rPr>
        <w:t>инкасираните</w:t>
      </w:r>
      <w:proofErr w:type="spellEnd"/>
      <w:r w:rsidR="0097243B" w:rsidRPr="0097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43B" w:rsidRPr="0097243B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="0097243B" w:rsidRPr="0097243B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Чл.5 Отчетният период по настоящия договор е от 1-во число до последния ден на съответния месец.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Чл.6 Страните отчитат и приключват всеки отчетен период с протокол, подписан от упълномощени представители на двете страни, в който се констатират сумите за отчетния период. Финансовото задължение за всеки отчетен период се формира в съответствие с констатациите, съдържащи се в протокола и в съответствие с тях Изпълнителят издава на Възложителя фактура.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lastRenderedPageBreak/>
        <w:t xml:space="preserve">Чл.7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Прогнозната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стойн</w:t>
      </w:r>
      <w:r w:rsidR="00EF4771">
        <w:rPr>
          <w:rFonts w:ascii="Times New Roman" w:hAnsi="Times New Roman" w:cs="Times New Roman"/>
          <w:sz w:val="28"/>
          <w:szCs w:val="28"/>
        </w:rPr>
        <w:t>ост</w:t>
      </w:r>
      <w:proofErr w:type="spellEnd"/>
      <w:r w:rsidR="00EF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77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EF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771">
        <w:rPr>
          <w:rFonts w:ascii="Times New Roman" w:hAnsi="Times New Roman" w:cs="Times New Roman"/>
          <w:sz w:val="28"/>
          <w:szCs w:val="28"/>
        </w:rPr>
        <w:t>договора</w:t>
      </w:r>
      <w:proofErr w:type="spellEnd"/>
      <w:r w:rsidR="00EF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77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EF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771">
        <w:rPr>
          <w:rFonts w:ascii="Times New Roman" w:hAnsi="Times New Roman" w:cs="Times New Roman"/>
          <w:sz w:val="28"/>
          <w:szCs w:val="28"/>
        </w:rPr>
        <w:t>определя</w:t>
      </w:r>
      <w:proofErr w:type="spellEnd"/>
      <w:r w:rsidR="00EF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77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EF4771">
        <w:rPr>
          <w:rFonts w:ascii="Times New Roman" w:hAnsi="Times New Roman" w:cs="Times New Roman"/>
          <w:sz w:val="28"/>
          <w:szCs w:val="28"/>
        </w:rPr>
        <w:t xml:space="preserve"> 150 000лв. (</w:t>
      </w:r>
      <w:proofErr w:type="spellStart"/>
      <w:proofErr w:type="gramStart"/>
      <w:r w:rsidR="00EF4771">
        <w:rPr>
          <w:rFonts w:ascii="Times New Roman" w:hAnsi="Times New Roman" w:cs="Times New Roman"/>
          <w:sz w:val="28"/>
          <w:szCs w:val="28"/>
        </w:rPr>
        <w:t>сто</w:t>
      </w:r>
      <w:proofErr w:type="spellEnd"/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петдесет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хиляди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лева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="00EF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771">
        <w:rPr>
          <w:rFonts w:ascii="Times New Roman" w:hAnsi="Times New Roman" w:cs="Times New Roman"/>
          <w:sz w:val="28"/>
          <w:szCs w:val="28"/>
        </w:rPr>
        <w:t>включен</w:t>
      </w:r>
      <w:proofErr w:type="spellEnd"/>
      <w:r w:rsidR="00EF4771">
        <w:rPr>
          <w:rFonts w:ascii="Times New Roman" w:hAnsi="Times New Roman" w:cs="Times New Roman"/>
          <w:sz w:val="28"/>
          <w:szCs w:val="28"/>
        </w:rPr>
        <w:t xml:space="preserve"> ДДС </w:t>
      </w:r>
      <w:proofErr w:type="spellStart"/>
      <w:r w:rsidR="00EF477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EF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771">
        <w:rPr>
          <w:rFonts w:ascii="Times New Roman" w:hAnsi="Times New Roman" w:cs="Times New Roman"/>
          <w:sz w:val="28"/>
          <w:szCs w:val="28"/>
        </w:rPr>
        <w:t>целия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договора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>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8D">
        <w:rPr>
          <w:rFonts w:ascii="Times New Roman" w:hAnsi="Times New Roman" w:cs="Times New Roman"/>
          <w:b/>
          <w:sz w:val="28"/>
          <w:szCs w:val="28"/>
        </w:rPr>
        <w:t>ІІІ. ПРАВА И ЗАДЪЛЖЕНИЯ НА ВЪЗЛОЖИТЕЛЯ</w:t>
      </w:r>
    </w:p>
    <w:p w:rsidR="00862E15" w:rsidRPr="002B1409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23228D">
        <w:rPr>
          <w:rFonts w:ascii="Times New Roman" w:hAnsi="Times New Roman" w:cs="Times New Roman"/>
          <w:sz w:val="28"/>
          <w:szCs w:val="28"/>
        </w:rPr>
        <w:t>Чл.8 Възложителят има право да получи събраните суми от Изпълнителя в договорените в</w:t>
      </w:r>
      <w:r w:rsidR="002B1409">
        <w:rPr>
          <w:rFonts w:ascii="Times New Roman" w:hAnsi="Times New Roman" w:cs="Times New Roman"/>
          <w:sz w:val="28"/>
          <w:szCs w:val="28"/>
        </w:rPr>
        <w:t xml:space="preserve"> този договор срокове </w:t>
      </w:r>
      <w:proofErr w:type="spellStart"/>
      <w:r w:rsidR="002B1409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2B1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409">
        <w:rPr>
          <w:rFonts w:ascii="Times New Roman" w:hAnsi="Times New Roman" w:cs="Times New Roman"/>
          <w:sz w:val="28"/>
          <w:szCs w:val="28"/>
        </w:rPr>
        <w:t>следната</w:t>
      </w:r>
      <w:proofErr w:type="spellEnd"/>
      <w:r w:rsidR="002B1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409">
        <w:rPr>
          <w:rFonts w:ascii="Times New Roman" w:hAnsi="Times New Roman" w:cs="Times New Roman"/>
          <w:sz w:val="28"/>
          <w:szCs w:val="28"/>
        </w:rPr>
        <w:t>банкова</w:t>
      </w:r>
      <w:proofErr w:type="spellEnd"/>
      <w:r w:rsidR="002B1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B1409">
        <w:rPr>
          <w:rFonts w:ascii="Times New Roman" w:hAnsi="Times New Roman" w:cs="Times New Roman"/>
          <w:sz w:val="28"/>
          <w:szCs w:val="28"/>
        </w:rPr>
        <w:t>сметка</w:t>
      </w:r>
      <w:proofErr w:type="spellEnd"/>
      <w:r w:rsidR="002B14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B1409">
        <w:rPr>
          <w:rFonts w:ascii="Times New Roman" w:hAnsi="Times New Roman" w:cs="Times New Roman"/>
          <w:sz w:val="28"/>
          <w:szCs w:val="28"/>
        </w:rPr>
        <w:t xml:space="preserve"> …</w:t>
      </w:r>
      <w:r w:rsidR="002B1409">
        <w:rPr>
          <w:rFonts w:ascii="Times New Roman" w:hAnsi="Times New Roman" w:cs="Times New Roman"/>
          <w:sz w:val="28"/>
          <w:szCs w:val="28"/>
          <w:lang w:val="bg-BG"/>
        </w:rPr>
        <w:t>……………</w:t>
      </w:r>
      <w:bookmarkStart w:id="0" w:name="_GoBack"/>
      <w:bookmarkEnd w:id="0"/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Чл.9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Възложителят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предоставя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Изпълнителя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информация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задълженията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1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4E">
        <w:rPr>
          <w:rFonts w:ascii="Times New Roman" w:hAnsi="Times New Roman" w:cs="Times New Roman"/>
          <w:sz w:val="28"/>
          <w:szCs w:val="28"/>
        </w:rPr>
        <w:t>своите</w:t>
      </w:r>
      <w:proofErr w:type="spellEnd"/>
      <w:r w:rsidR="0071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4E">
        <w:rPr>
          <w:rFonts w:ascii="Times New Roman" w:hAnsi="Times New Roman" w:cs="Times New Roman"/>
          <w:sz w:val="28"/>
          <w:szCs w:val="28"/>
        </w:rPr>
        <w:t>клиенти</w:t>
      </w:r>
      <w:proofErr w:type="spellEnd"/>
      <w:r w:rsidR="0071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4E">
        <w:rPr>
          <w:rFonts w:ascii="Times New Roman" w:hAnsi="Times New Roman" w:cs="Times New Roman"/>
          <w:sz w:val="28"/>
          <w:szCs w:val="28"/>
        </w:rPr>
        <w:t>чрез</w:t>
      </w:r>
      <w:proofErr w:type="spellEnd"/>
      <w:r w:rsidR="0071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4E">
        <w:rPr>
          <w:rFonts w:ascii="Times New Roman" w:hAnsi="Times New Roman" w:cs="Times New Roman"/>
          <w:sz w:val="28"/>
          <w:szCs w:val="28"/>
        </w:rPr>
        <w:t>оторизиран</w:t>
      </w:r>
      <w:proofErr w:type="spellEnd"/>
      <w:r w:rsidR="0071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4E">
        <w:rPr>
          <w:rFonts w:ascii="Times New Roman" w:hAnsi="Times New Roman" w:cs="Times New Roman"/>
          <w:sz w:val="28"/>
          <w:szCs w:val="28"/>
        </w:rPr>
        <w:t>достъп</w:t>
      </w:r>
      <w:proofErr w:type="spellEnd"/>
      <w:r w:rsidR="0071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4E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71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4E"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 w:rsidR="0071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4E">
        <w:rPr>
          <w:rFonts w:ascii="Times New Roman" w:hAnsi="Times New Roman" w:cs="Times New Roman"/>
          <w:sz w:val="28"/>
          <w:szCs w:val="28"/>
        </w:rPr>
        <w:t>софтуер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>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Чл.10 Видът и реквизитите на издавания документ, удостоверяващ плащането, се определя от Възложителя съвместно с Изпълнителя.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Чл.11 Възложителят има право да упражнява контрол върху изпълнението на предмета на договора от Изпълнителя и да предприема необходимите мерки за отстраняване на констатирани нарушения съгласувано с Изпълнителя.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Чл.12 Възложителят има право по всяко време от действието на този договор да извършва проверка, съвместно с представител на Изпълнителя относно събирането на сумите за ползваните от потребителите В и К услуги, качеството и коректността на обслужването на клиентите, приемането и съхранението на базата данни, превеждането на инкасираните суми, както и относно спазването и прилагането от служителите на Изпълнителя на разпоредбите на настоящия договор.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Чл.13 Възложителят се задължава да предоставя на Изпълнителя необходимата информация за задълженията на клиентите, съобразно начина и сроковете, посочени в настоящия договор, а така също и графици за плащания и всички други документи, необходими за правилното и точно изпълнение на договора.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Чл.14 (1) Възложителят се задължава да заплаща на Изпълнителя договореното възнаграждение, по ред, начин и размер, посочени в настоящия договор.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(2) Възложителят се задължава да участва при приключване на отчетния период по договора и съставянето на протокола чрез упълномощените си за това служители.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8D">
        <w:rPr>
          <w:rFonts w:ascii="Times New Roman" w:hAnsi="Times New Roman" w:cs="Times New Roman"/>
          <w:b/>
          <w:sz w:val="28"/>
          <w:szCs w:val="28"/>
        </w:rPr>
        <w:t>ІV. ПРАВА И ЗАДЪЛЖЕНИЯ НА ИЗПЪЛНИТЕЛЯ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Чл.15 Изпълнителят има право при изпълнение на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предмета на договора да получи </w:t>
      </w:r>
      <w:r w:rsidRPr="0023228D">
        <w:rPr>
          <w:rFonts w:ascii="Times New Roman" w:hAnsi="Times New Roman" w:cs="Times New Roman"/>
          <w:sz w:val="28"/>
          <w:szCs w:val="28"/>
        </w:rPr>
        <w:t>възнаграждение, по ред, начин и размер, посочени в настоящия договор.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Чл.16 Изпълнителят се задължава да приема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по съответния начин, посочен в </w:t>
      </w:r>
      <w:r w:rsidRPr="0023228D">
        <w:rPr>
          <w:rFonts w:ascii="Times New Roman" w:hAnsi="Times New Roman" w:cs="Times New Roman"/>
          <w:sz w:val="28"/>
          <w:szCs w:val="28"/>
        </w:rPr>
        <w:t>договора базата данни, необходими за изпълнение на предмета на договора.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Чл.17 Изпълнителят се задължава да събира сумит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 за В и К услуги от клиенти на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Възложителя във всички свои пунктове за обслужване на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граждани и фирми на територията </w:t>
      </w:r>
      <w:r w:rsidR="00993149">
        <w:rPr>
          <w:rFonts w:ascii="Times New Roman" w:hAnsi="Times New Roman" w:cs="Times New Roman"/>
          <w:sz w:val="28"/>
          <w:szCs w:val="28"/>
        </w:rPr>
        <w:t xml:space="preserve">на </w:t>
      </w:r>
      <w:r w:rsidR="00993149">
        <w:rPr>
          <w:rFonts w:ascii="Times New Roman" w:hAnsi="Times New Roman" w:cs="Times New Roman"/>
          <w:sz w:val="28"/>
          <w:szCs w:val="28"/>
          <w:lang w:val="bg-BG"/>
        </w:rPr>
        <w:t xml:space="preserve">Русенска </w:t>
      </w:r>
      <w:r w:rsidR="00993149">
        <w:rPr>
          <w:rFonts w:ascii="Times New Roman" w:hAnsi="Times New Roman" w:cs="Times New Roman"/>
          <w:sz w:val="28"/>
          <w:szCs w:val="28"/>
        </w:rPr>
        <w:t xml:space="preserve"> </w:t>
      </w:r>
      <w:r w:rsidRPr="0023228D">
        <w:rPr>
          <w:rFonts w:ascii="Times New Roman" w:hAnsi="Times New Roman" w:cs="Times New Roman"/>
          <w:sz w:val="28"/>
          <w:szCs w:val="28"/>
        </w:rPr>
        <w:t>област.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Чл.18 Изпълнителят е длъжен да осигури възможност за плащан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 от страна на </w:t>
      </w:r>
      <w:r w:rsidRPr="0023228D">
        <w:rPr>
          <w:rFonts w:ascii="Times New Roman" w:hAnsi="Times New Roman" w:cs="Times New Roman"/>
          <w:sz w:val="28"/>
          <w:szCs w:val="28"/>
        </w:rPr>
        <w:t>клиентите на Възложителя, съобразно сроковете и условията на настоящия договор.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lastRenderedPageBreak/>
        <w:t>Чл.19 Служителите на Изпълнителя са длъжни лю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безно да предоставят информация </w:t>
      </w:r>
      <w:r w:rsidRPr="0023228D">
        <w:rPr>
          <w:rFonts w:ascii="Times New Roman" w:hAnsi="Times New Roman" w:cs="Times New Roman"/>
          <w:sz w:val="28"/>
          <w:szCs w:val="28"/>
        </w:rPr>
        <w:t>на клиентите за дължимите от тях суми и да ги инкасират.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Чл.20 Организацията по събирането, охран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ата и превоза на постъпленията, </w:t>
      </w:r>
      <w:r w:rsidRPr="0023228D">
        <w:rPr>
          <w:rFonts w:ascii="Times New Roman" w:hAnsi="Times New Roman" w:cs="Times New Roman"/>
          <w:sz w:val="28"/>
          <w:szCs w:val="28"/>
        </w:rPr>
        <w:t>включително и застраховането им, са за сметка на Изпълнителя.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Чл.21 Изпълнителят се задължава да предос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тави възможност на клиентите на </w:t>
      </w:r>
      <w:r w:rsidRPr="0023228D">
        <w:rPr>
          <w:rFonts w:ascii="Times New Roman" w:hAnsi="Times New Roman" w:cs="Times New Roman"/>
          <w:sz w:val="28"/>
          <w:szCs w:val="28"/>
        </w:rPr>
        <w:t>Възложителя да заплащат задълженията си в пунктовете на Изпълнителя в обявен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ото </w:t>
      </w:r>
      <w:r w:rsidRPr="0023228D">
        <w:rPr>
          <w:rFonts w:ascii="Times New Roman" w:hAnsi="Times New Roman" w:cs="Times New Roman"/>
          <w:sz w:val="28"/>
          <w:szCs w:val="28"/>
        </w:rPr>
        <w:t>работно време.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Чл.22 При посещение на клиент в пункт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на Изпълнителя, служителите на </w:t>
      </w:r>
      <w:r w:rsidRPr="0023228D">
        <w:rPr>
          <w:rFonts w:ascii="Times New Roman" w:hAnsi="Times New Roman" w:cs="Times New Roman"/>
          <w:sz w:val="28"/>
          <w:szCs w:val="28"/>
        </w:rPr>
        <w:t>Изпълнителя са длъжни да го информират за дължимите о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т него суми и начислените лихви </w:t>
      </w:r>
      <w:r w:rsidRPr="0023228D">
        <w:rPr>
          <w:rFonts w:ascii="Times New Roman" w:hAnsi="Times New Roman" w:cs="Times New Roman"/>
          <w:sz w:val="28"/>
          <w:szCs w:val="28"/>
        </w:rPr>
        <w:t>за забава на плащането, ако има такива към момента на проверката.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Чл.23 Служителят в пункта въвежда клиентскит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 данни, за да получи достъп до </w:t>
      </w:r>
      <w:r w:rsidRPr="0023228D">
        <w:rPr>
          <w:rFonts w:ascii="Times New Roman" w:hAnsi="Times New Roman" w:cs="Times New Roman"/>
          <w:sz w:val="28"/>
          <w:szCs w:val="28"/>
        </w:rPr>
        <w:t>задълженията на клиента. В момента на плащането, то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се отразява като погасяване на </w:t>
      </w:r>
      <w:r w:rsidRPr="0023228D">
        <w:rPr>
          <w:rFonts w:ascii="Times New Roman" w:hAnsi="Times New Roman" w:cs="Times New Roman"/>
          <w:sz w:val="28"/>
          <w:szCs w:val="28"/>
        </w:rPr>
        <w:t>съответното клиентско задължение, при което се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издава документ, удостоверяващ </w:t>
      </w:r>
      <w:r w:rsidRPr="0023228D">
        <w:rPr>
          <w:rFonts w:ascii="Times New Roman" w:hAnsi="Times New Roman" w:cs="Times New Roman"/>
          <w:sz w:val="28"/>
          <w:szCs w:val="28"/>
        </w:rPr>
        <w:t>плащането.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Чл.24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Изпълнителят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задължава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дава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справка-отчет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Възложителя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8A5758"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събраните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предходния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отчетен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период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която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представя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Възложителя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="008A5758"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3 (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>)</w:t>
      </w:r>
      <w:r w:rsidR="007D25FD">
        <w:rPr>
          <w:rFonts w:ascii="Times New Roman" w:hAnsi="Times New Roman" w:cs="Times New Roman"/>
          <w:sz w:val="28"/>
          <w:szCs w:val="28"/>
          <w:lang w:val="bg-BG"/>
        </w:rPr>
        <w:t xml:space="preserve"> работни</w:t>
      </w:r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дни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началото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периода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следващ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отчетния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зае</w:t>
      </w:r>
      <w:r w:rsidR="008A5758" w:rsidRPr="0023228D">
        <w:rPr>
          <w:rFonts w:ascii="Times New Roman" w:hAnsi="Times New Roman" w:cs="Times New Roman"/>
          <w:sz w:val="28"/>
          <w:szCs w:val="28"/>
        </w:rPr>
        <w:t>дно</w:t>
      </w:r>
      <w:proofErr w:type="spellEnd"/>
      <w:r w:rsidR="008A5758" w:rsidRPr="0023228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A5758" w:rsidRPr="0023228D">
        <w:rPr>
          <w:rFonts w:ascii="Times New Roman" w:hAnsi="Times New Roman" w:cs="Times New Roman"/>
          <w:sz w:val="28"/>
          <w:szCs w:val="28"/>
        </w:rPr>
        <w:t>издадената</w:t>
      </w:r>
      <w:proofErr w:type="spellEnd"/>
      <w:r w:rsidR="008A5758"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58" w:rsidRPr="0023228D">
        <w:rPr>
          <w:rFonts w:ascii="Times New Roman" w:hAnsi="Times New Roman" w:cs="Times New Roman"/>
          <w:sz w:val="28"/>
          <w:szCs w:val="28"/>
        </w:rPr>
        <w:t>фактура</w:t>
      </w:r>
      <w:proofErr w:type="spellEnd"/>
      <w:r w:rsidR="008A5758" w:rsidRPr="002322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758" w:rsidRPr="0023228D">
        <w:rPr>
          <w:rFonts w:ascii="Times New Roman" w:hAnsi="Times New Roman" w:cs="Times New Roman"/>
          <w:sz w:val="28"/>
          <w:szCs w:val="28"/>
        </w:rPr>
        <w:t>както</w:t>
      </w:r>
      <w:proofErr w:type="spellEnd"/>
      <w:r w:rsidR="008A5758" w:rsidRPr="0023228D">
        <w:rPr>
          <w:rFonts w:ascii="Times New Roman" w:hAnsi="Times New Roman" w:cs="Times New Roman"/>
          <w:sz w:val="28"/>
          <w:szCs w:val="28"/>
        </w:rPr>
        <w:t xml:space="preserve"> </w:t>
      </w:r>
      <w:r w:rsidRPr="0023228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поискване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страна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Възложителя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>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Чл.25 Изпълнителят се задължава при изпълнен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ието на предмета на договора да </w:t>
      </w:r>
      <w:r w:rsidRPr="0023228D">
        <w:rPr>
          <w:rFonts w:ascii="Times New Roman" w:hAnsi="Times New Roman" w:cs="Times New Roman"/>
          <w:sz w:val="28"/>
          <w:szCs w:val="28"/>
        </w:rPr>
        <w:t>защитава интересите на Възложителя с грижа</w:t>
      </w:r>
      <w:r w:rsidR="00EA7BC7">
        <w:rPr>
          <w:rFonts w:ascii="Times New Roman" w:hAnsi="Times New Roman" w:cs="Times New Roman"/>
          <w:sz w:val="28"/>
          <w:szCs w:val="28"/>
        </w:rPr>
        <w:t xml:space="preserve">та на добър търговец и да пази </w:t>
      </w:r>
      <w:r w:rsidRPr="0023228D">
        <w:rPr>
          <w:rFonts w:ascii="Times New Roman" w:hAnsi="Times New Roman" w:cs="Times New Roman"/>
          <w:sz w:val="28"/>
          <w:szCs w:val="28"/>
        </w:rPr>
        <w:t>конфиденциалността на предоставената му инф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ормация по начина, указан му от </w:t>
      </w:r>
      <w:r w:rsidRPr="0023228D">
        <w:rPr>
          <w:rFonts w:ascii="Times New Roman" w:hAnsi="Times New Roman" w:cs="Times New Roman"/>
          <w:sz w:val="28"/>
          <w:szCs w:val="28"/>
        </w:rPr>
        <w:t>Възложителя.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Чл.26 Изпълнителят се задължава да уве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домява в срок до четири часа от </w:t>
      </w:r>
      <w:r w:rsidRPr="0023228D">
        <w:rPr>
          <w:rFonts w:ascii="Times New Roman" w:hAnsi="Times New Roman" w:cs="Times New Roman"/>
          <w:sz w:val="28"/>
          <w:szCs w:val="28"/>
        </w:rPr>
        <w:t>установяване на събитието през работните дни В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ъзложителя във всички случаи на </w:t>
      </w:r>
      <w:r w:rsidRPr="0023228D">
        <w:rPr>
          <w:rFonts w:ascii="Times New Roman" w:hAnsi="Times New Roman" w:cs="Times New Roman"/>
          <w:sz w:val="28"/>
          <w:szCs w:val="28"/>
        </w:rPr>
        <w:t>възникнали проблеми, които препятстват изпълнението на предмета на настоящия договор.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Чл.27 Изпълнителят не е страна по договорнит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 отношения между Възложителя и </w:t>
      </w:r>
      <w:r w:rsidRPr="0023228D">
        <w:rPr>
          <w:rFonts w:ascii="Times New Roman" w:hAnsi="Times New Roman" w:cs="Times New Roman"/>
          <w:sz w:val="28"/>
          <w:szCs w:val="28"/>
        </w:rPr>
        <w:t>неговите клиенти. Той не е страна и по никакви сп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орове, свързани с качеството на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предлаганите услуги или каквито и да е други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взаимоотношения и спорове между </w:t>
      </w:r>
      <w:r w:rsidRPr="0023228D">
        <w:rPr>
          <w:rFonts w:ascii="Times New Roman" w:hAnsi="Times New Roman" w:cs="Times New Roman"/>
          <w:sz w:val="28"/>
          <w:szCs w:val="28"/>
        </w:rPr>
        <w:t>Възложителя и неговите клиенти, освен взаимоотношенията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, които произтичат от настоящия </w:t>
      </w:r>
      <w:r w:rsidRPr="0023228D">
        <w:rPr>
          <w:rFonts w:ascii="Times New Roman" w:hAnsi="Times New Roman" w:cs="Times New Roman"/>
          <w:sz w:val="28"/>
          <w:szCs w:val="28"/>
        </w:rPr>
        <w:t>договор.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Чл.28 Изпълнителят се задължава коректн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 да се разплаща с клиентите на </w:t>
      </w:r>
      <w:r w:rsidRPr="0023228D">
        <w:rPr>
          <w:rFonts w:ascii="Times New Roman" w:hAnsi="Times New Roman" w:cs="Times New Roman"/>
          <w:sz w:val="28"/>
          <w:szCs w:val="28"/>
        </w:rPr>
        <w:t>Възложителя и при възникване на спорове от такъв характер.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Чл.29 (1) Изпълнителят се задължава да пр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евежда ежедневно по сметката на </w:t>
      </w:r>
      <w:r w:rsidRPr="0023228D">
        <w:rPr>
          <w:rFonts w:ascii="Times New Roman" w:hAnsi="Times New Roman" w:cs="Times New Roman"/>
          <w:sz w:val="28"/>
          <w:szCs w:val="28"/>
        </w:rPr>
        <w:t>Възложителя събраните суми в пунктовете за плащане, с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вальор деня, следващ датата на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инкасирането им, а когато той е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неработен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първия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работе</w:t>
      </w:r>
      <w:r w:rsidR="007D25F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D2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5FD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D25FD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="007D25FD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="007D2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5FD">
        <w:rPr>
          <w:rFonts w:ascii="Times New Roman" w:hAnsi="Times New Roman" w:cs="Times New Roman"/>
          <w:sz w:val="28"/>
          <w:szCs w:val="28"/>
        </w:rPr>
        <w:t>превод</w:t>
      </w:r>
      <w:proofErr w:type="spellEnd"/>
      <w:r w:rsidR="007D2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5F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7D2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5FD">
        <w:rPr>
          <w:rFonts w:ascii="Times New Roman" w:hAnsi="Times New Roman" w:cs="Times New Roman"/>
          <w:sz w:val="28"/>
          <w:szCs w:val="28"/>
        </w:rPr>
        <w:t>всички</w:t>
      </w:r>
      <w:proofErr w:type="spellEnd"/>
      <w:r w:rsidR="007D2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5FD">
        <w:rPr>
          <w:rFonts w:ascii="Times New Roman" w:hAnsi="Times New Roman" w:cs="Times New Roman"/>
          <w:sz w:val="28"/>
          <w:szCs w:val="28"/>
        </w:rPr>
        <w:t>обекти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>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lastRenderedPageBreak/>
        <w:t>(2) В случай на забава при изпълнение на задължениет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 на Изпълнителя по ал.1, </w:t>
      </w:r>
      <w:r w:rsidRPr="0023228D">
        <w:rPr>
          <w:rFonts w:ascii="Times New Roman" w:hAnsi="Times New Roman" w:cs="Times New Roman"/>
          <w:sz w:val="28"/>
          <w:szCs w:val="28"/>
        </w:rPr>
        <w:t>Изпълнителят дължи законната лихва върху дъ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лжимата сума за всеки просрочен </w:t>
      </w:r>
      <w:r w:rsidRPr="0023228D">
        <w:rPr>
          <w:rFonts w:ascii="Times New Roman" w:hAnsi="Times New Roman" w:cs="Times New Roman"/>
          <w:sz w:val="28"/>
          <w:szCs w:val="28"/>
        </w:rPr>
        <w:t>ден.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Чл.30 При разлики в събраните ежедневни суми и с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четоводно отразените задължения </w:t>
      </w:r>
      <w:r w:rsidRPr="0023228D">
        <w:rPr>
          <w:rFonts w:ascii="Times New Roman" w:hAnsi="Times New Roman" w:cs="Times New Roman"/>
          <w:sz w:val="28"/>
          <w:szCs w:val="28"/>
        </w:rPr>
        <w:t>на Изпълнителя пред Възложителя, последният съставя констативен проток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ол, който се </w:t>
      </w:r>
      <w:r w:rsidRPr="0023228D">
        <w:rPr>
          <w:rFonts w:ascii="Times New Roman" w:hAnsi="Times New Roman" w:cs="Times New Roman"/>
          <w:sz w:val="28"/>
          <w:szCs w:val="28"/>
        </w:rPr>
        <w:t>предава на Изпълнителя за отстраняване на разликите в срок от 2 (два) дни.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Чл.31 Изпълнителят се задължава да предприеме не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обходимите мерки по защита и да </w:t>
      </w:r>
      <w:r w:rsidRPr="0023228D">
        <w:rPr>
          <w:rFonts w:ascii="Times New Roman" w:hAnsi="Times New Roman" w:cs="Times New Roman"/>
          <w:sz w:val="28"/>
          <w:szCs w:val="28"/>
        </w:rPr>
        <w:t>не прави достояние на трети лица базата данни на Възл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ожителя, станала му известна по </w:t>
      </w:r>
      <w:r w:rsidRPr="0023228D">
        <w:rPr>
          <w:rFonts w:ascii="Times New Roman" w:hAnsi="Times New Roman" w:cs="Times New Roman"/>
          <w:sz w:val="28"/>
          <w:szCs w:val="28"/>
        </w:rPr>
        <w:t>време на изпълнението на настоящия договор.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Чл.32 Изпълнителят осигурява за своя сметка необходимия хардуер,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</w:t>
      </w:r>
      <w:r w:rsidRPr="0023228D">
        <w:rPr>
          <w:rFonts w:ascii="Times New Roman" w:hAnsi="Times New Roman" w:cs="Times New Roman"/>
          <w:sz w:val="28"/>
          <w:szCs w:val="28"/>
        </w:rPr>
        <w:t>комуникационна свързаност, софтуер за всяко работно м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ясто. Поддръжката на посоченото </w:t>
      </w:r>
      <w:r w:rsidRPr="0023228D">
        <w:rPr>
          <w:rFonts w:ascii="Times New Roman" w:hAnsi="Times New Roman" w:cs="Times New Roman"/>
          <w:sz w:val="28"/>
          <w:szCs w:val="28"/>
        </w:rPr>
        <w:t>оборудване се осъществява от и е за сметка на Изпълнителя.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Чл.33 (1) Консумативите и разходите, необх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одими за работата по посочените </w:t>
      </w:r>
      <w:r w:rsidRPr="0023228D">
        <w:rPr>
          <w:rFonts w:ascii="Times New Roman" w:hAnsi="Times New Roman" w:cs="Times New Roman"/>
          <w:sz w:val="28"/>
          <w:szCs w:val="28"/>
        </w:rPr>
        <w:t>работни места, се осигуряват и са за сметка на Изпълнителя.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(2)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Изпълнителят </w:t>
      </w:r>
      <w:r w:rsidRPr="0023228D">
        <w:rPr>
          <w:rFonts w:ascii="Times New Roman" w:hAnsi="Times New Roman" w:cs="Times New Roman"/>
          <w:sz w:val="28"/>
          <w:szCs w:val="28"/>
        </w:rPr>
        <w:t>назначава и осигурява за своя см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етка работниците и служителите, </w:t>
      </w:r>
      <w:r w:rsidRPr="0023228D">
        <w:rPr>
          <w:rFonts w:ascii="Times New Roman" w:hAnsi="Times New Roman" w:cs="Times New Roman"/>
          <w:sz w:val="28"/>
          <w:szCs w:val="28"/>
        </w:rPr>
        <w:t>необходими за изпълнение на услугата-предмет на договора.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Чл.34 (1) При осъществяване на предмета на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договора, ИЗПЪЛНИТЕЛЯТ е длъжен </w:t>
      </w:r>
      <w:r w:rsidRPr="0023228D">
        <w:rPr>
          <w:rFonts w:ascii="Times New Roman" w:hAnsi="Times New Roman" w:cs="Times New Roman"/>
          <w:sz w:val="28"/>
          <w:szCs w:val="28"/>
        </w:rPr>
        <w:t>да съблюдава и спазва нормативните актове за осигур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яване и безопасност по време на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работа, санитарно – хигиенните норми, правила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и изисквания, и правилниците по </w:t>
      </w:r>
      <w:r w:rsidRPr="0023228D">
        <w:rPr>
          <w:rFonts w:ascii="Times New Roman" w:hAnsi="Times New Roman" w:cs="Times New Roman"/>
          <w:sz w:val="28"/>
          <w:szCs w:val="28"/>
        </w:rPr>
        <w:t>безопасността на труда.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(2) ИЗПЪЛНИТЕЛЯТ е длъжен да не възлага извършва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нето на възложената с настоящия </w:t>
      </w:r>
      <w:r w:rsidRPr="0023228D">
        <w:rPr>
          <w:rFonts w:ascii="Times New Roman" w:hAnsi="Times New Roman" w:cs="Times New Roman"/>
          <w:sz w:val="28"/>
          <w:szCs w:val="28"/>
        </w:rPr>
        <w:t>договор работа на лица, които не са подизпълнители;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(3)* При наличие на подизпълнители по договора: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1. Изпълнителят няма право да ползва други подизпълните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ли, освен посочените в офертата </w:t>
      </w:r>
      <w:r w:rsidRPr="0023228D">
        <w:rPr>
          <w:rFonts w:ascii="Times New Roman" w:hAnsi="Times New Roman" w:cs="Times New Roman"/>
          <w:sz w:val="28"/>
          <w:szCs w:val="28"/>
        </w:rPr>
        <w:t>му и заявили съгласието си за участие при изпълнение на пор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ъчката, освен в случаите по чл. </w:t>
      </w:r>
      <w:r w:rsidRPr="0023228D">
        <w:rPr>
          <w:rFonts w:ascii="Times New Roman" w:hAnsi="Times New Roman" w:cs="Times New Roman"/>
          <w:sz w:val="28"/>
          <w:szCs w:val="28"/>
        </w:rPr>
        <w:t>45а, ал. 2, т. 3 от ЗОП.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2. Изпълнителят носи пълна отговорност за качественото и в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срок изпълнение на работите, за </w:t>
      </w:r>
      <w:r w:rsidRPr="0023228D">
        <w:rPr>
          <w:rFonts w:ascii="Times New Roman" w:hAnsi="Times New Roman" w:cs="Times New Roman"/>
          <w:sz w:val="28"/>
          <w:szCs w:val="28"/>
        </w:rPr>
        <w:t>които е ангажирал подизпълнители. Изпълни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телят отговаря за действията на </w:t>
      </w:r>
      <w:r w:rsidRPr="0023228D">
        <w:rPr>
          <w:rFonts w:ascii="Times New Roman" w:hAnsi="Times New Roman" w:cs="Times New Roman"/>
          <w:sz w:val="28"/>
          <w:szCs w:val="28"/>
        </w:rPr>
        <w:t>подизпълнителите като за свои действия.</w:t>
      </w:r>
    </w:p>
    <w:p w:rsidR="007D25F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3. Изпълнителят сключва договор за подизпълнение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с подизпълнителите, посочени в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офертата по реда на чл. 45а и чл. 45б от ЗОП в срок до 7 работни дни от датата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на сключване </w:t>
      </w:r>
      <w:r w:rsidRPr="0023228D">
        <w:rPr>
          <w:rFonts w:ascii="Times New Roman" w:hAnsi="Times New Roman" w:cs="Times New Roman"/>
          <w:sz w:val="28"/>
          <w:szCs w:val="28"/>
        </w:rPr>
        <w:t xml:space="preserve">на настоящия договор. 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4. Изпълнителят се задължава да представи на Възл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ожителя оригинали на сключените </w:t>
      </w:r>
      <w:r w:rsidRPr="0023228D">
        <w:rPr>
          <w:rFonts w:ascii="Times New Roman" w:hAnsi="Times New Roman" w:cs="Times New Roman"/>
          <w:sz w:val="28"/>
          <w:szCs w:val="28"/>
        </w:rPr>
        <w:t>договори за подизпълнение ведно с доказателства, ч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 подизпълнителите отговарят на </w:t>
      </w:r>
      <w:r w:rsidRPr="0023228D">
        <w:rPr>
          <w:rFonts w:ascii="Times New Roman" w:hAnsi="Times New Roman" w:cs="Times New Roman"/>
          <w:sz w:val="28"/>
          <w:szCs w:val="28"/>
        </w:rPr>
        <w:t>изискванията на чл. 47 ал. 1 и ал. 5 в тридневен срок от датата на сключването им.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5.До представяне на договора/ите за подизпълнение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не се стартира изпълнението на </w:t>
      </w:r>
      <w:r w:rsidRPr="0023228D">
        <w:rPr>
          <w:rFonts w:ascii="Times New Roman" w:hAnsi="Times New Roman" w:cs="Times New Roman"/>
          <w:sz w:val="28"/>
          <w:szCs w:val="28"/>
        </w:rPr>
        <w:t>настоящия договор.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lastRenderedPageBreak/>
        <w:t>6.Изпълнителят се задължава да определи компет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ентни длъжностни лица, които да </w:t>
      </w:r>
      <w:r w:rsidRPr="0023228D">
        <w:rPr>
          <w:rFonts w:ascii="Times New Roman" w:hAnsi="Times New Roman" w:cs="Times New Roman"/>
          <w:sz w:val="28"/>
          <w:szCs w:val="28"/>
        </w:rPr>
        <w:t>извършват контрол на работата на подизпълнителите.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7.Комуникацията между Възложителя и Подизпълнителите по договора се осъществява само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</w:t>
      </w:r>
      <w:r w:rsidRPr="0023228D">
        <w:rPr>
          <w:rFonts w:ascii="Times New Roman" w:hAnsi="Times New Roman" w:cs="Times New Roman"/>
          <w:sz w:val="28"/>
          <w:szCs w:val="28"/>
        </w:rPr>
        <w:t>чрез Изпълнителя.</w:t>
      </w:r>
    </w:p>
    <w:p w:rsidR="008A5758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8.Възложителят приема изпълнението на дейности по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договора и извършва окончателно </w:t>
      </w:r>
      <w:r w:rsidRPr="0023228D">
        <w:rPr>
          <w:rFonts w:ascii="Times New Roman" w:hAnsi="Times New Roman" w:cs="Times New Roman"/>
          <w:sz w:val="28"/>
          <w:szCs w:val="28"/>
        </w:rPr>
        <w:t>плащане към Изпълни</w:t>
      </w:r>
      <w:r w:rsidR="008A5758" w:rsidRPr="0023228D">
        <w:rPr>
          <w:rFonts w:ascii="Times New Roman" w:hAnsi="Times New Roman" w:cs="Times New Roman"/>
          <w:sz w:val="28"/>
          <w:szCs w:val="28"/>
        </w:rPr>
        <w:t>теля по реда на чл. 45б от ЗОП.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*/ал. 3 се заличава, ако избраният изпълнител е заявил,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че няма да възлага дейности на </w:t>
      </w:r>
      <w:r w:rsidRPr="0023228D">
        <w:rPr>
          <w:rFonts w:ascii="Times New Roman" w:hAnsi="Times New Roman" w:cs="Times New Roman"/>
          <w:sz w:val="28"/>
          <w:szCs w:val="28"/>
        </w:rPr>
        <w:t>подизпълнител/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8D">
        <w:rPr>
          <w:rFonts w:ascii="Times New Roman" w:hAnsi="Times New Roman" w:cs="Times New Roman"/>
          <w:b/>
          <w:sz w:val="28"/>
          <w:szCs w:val="28"/>
        </w:rPr>
        <w:t>V. ЗАДЪЛЖЕНИЯ ЗА КОНФИДЕНЦИАЛНОСТ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Чл.35 Страните се задължават да пазят в тайна и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да не предоставят на трети лица </w:t>
      </w:r>
      <w:r w:rsidRPr="0023228D">
        <w:rPr>
          <w:rFonts w:ascii="Times New Roman" w:hAnsi="Times New Roman" w:cs="Times New Roman"/>
          <w:sz w:val="28"/>
          <w:szCs w:val="28"/>
        </w:rPr>
        <w:t>информацията, която им е станала известна във връзка със сключв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ането и при и по повод </w:t>
      </w:r>
      <w:r w:rsidRPr="0023228D">
        <w:rPr>
          <w:rFonts w:ascii="Times New Roman" w:hAnsi="Times New Roman" w:cs="Times New Roman"/>
          <w:sz w:val="28"/>
          <w:szCs w:val="28"/>
        </w:rPr>
        <w:t xml:space="preserve">изпълнението на настоящия договор, освен в случаите на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изрично дадено писмено съгласие </w:t>
      </w:r>
      <w:r w:rsidRPr="0023228D">
        <w:rPr>
          <w:rFonts w:ascii="Times New Roman" w:hAnsi="Times New Roman" w:cs="Times New Roman"/>
          <w:sz w:val="28"/>
          <w:szCs w:val="28"/>
        </w:rPr>
        <w:t>от съответната страна и/или когато предоставянето на съотв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етната информация се изисква на </w:t>
      </w:r>
      <w:r w:rsidRPr="0023228D">
        <w:rPr>
          <w:rFonts w:ascii="Times New Roman" w:hAnsi="Times New Roman" w:cs="Times New Roman"/>
          <w:sz w:val="28"/>
          <w:szCs w:val="28"/>
        </w:rPr>
        <w:t>основание действащото законодателство.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Чл.36 Двете страни се задължават да третират инфо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рмацията на другата страна като </w:t>
      </w:r>
      <w:r w:rsidRPr="0023228D">
        <w:rPr>
          <w:rFonts w:ascii="Times New Roman" w:hAnsi="Times New Roman" w:cs="Times New Roman"/>
          <w:sz w:val="28"/>
          <w:szCs w:val="28"/>
        </w:rPr>
        <w:t>конфиденциална за неограничен период от време и д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а я използват само за целите на </w:t>
      </w:r>
      <w:r w:rsidRPr="0023228D">
        <w:rPr>
          <w:rFonts w:ascii="Times New Roman" w:hAnsi="Times New Roman" w:cs="Times New Roman"/>
          <w:sz w:val="28"/>
          <w:szCs w:val="28"/>
        </w:rPr>
        <w:t>настоящия договор.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Чл.37 Информацията, считана за конфиденциална, ко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ято се предава устно, следва да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бъде приведена в писмена форма и да бъде обозначена като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такава в срок от четири седмици </w:t>
      </w:r>
      <w:r w:rsidRPr="0023228D">
        <w:rPr>
          <w:rFonts w:ascii="Times New Roman" w:hAnsi="Times New Roman" w:cs="Times New Roman"/>
          <w:sz w:val="28"/>
          <w:szCs w:val="28"/>
        </w:rPr>
        <w:t>от нейното съобщаване.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Чл.38 Всяка информация, свързана с клиентите на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Възложителя, която се обменя по </w:t>
      </w:r>
      <w:r w:rsidRPr="0023228D">
        <w:rPr>
          <w:rFonts w:ascii="Times New Roman" w:hAnsi="Times New Roman" w:cs="Times New Roman"/>
          <w:sz w:val="28"/>
          <w:szCs w:val="28"/>
        </w:rPr>
        <w:t>електронен път се счита за конфиденциална, без да е необходимо да се привеж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да в друга </w:t>
      </w:r>
      <w:r w:rsidRPr="0023228D">
        <w:rPr>
          <w:rFonts w:ascii="Times New Roman" w:hAnsi="Times New Roman" w:cs="Times New Roman"/>
          <w:sz w:val="28"/>
          <w:szCs w:val="28"/>
        </w:rPr>
        <w:t>писмена форма.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8D">
        <w:rPr>
          <w:rFonts w:ascii="Times New Roman" w:hAnsi="Times New Roman" w:cs="Times New Roman"/>
          <w:b/>
          <w:sz w:val="28"/>
          <w:szCs w:val="28"/>
        </w:rPr>
        <w:t>VI. ГАРАНЦИЯ ЗА ИЗПЪЛНЕНИЕ НА ДОГОВОРА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Чл.39 (1) При подписване на настоящия дого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вор ИЗПЪЛНИТЕЛЯТ внася гаранция </w:t>
      </w:r>
      <w:r w:rsidRPr="0023228D">
        <w:rPr>
          <w:rFonts w:ascii="Times New Roman" w:hAnsi="Times New Roman" w:cs="Times New Roman"/>
          <w:sz w:val="28"/>
          <w:szCs w:val="28"/>
        </w:rPr>
        <w:t>(представя банкова гаранция-оригинал) за изпълнени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 в размер на </w:t>
      </w:r>
      <w:r w:rsidR="00BE158E">
        <w:rPr>
          <w:rFonts w:ascii="Times New Roman" w:hAnsi="Times New Roman" w:cs="Times New Roman"/>
          <w:sz w:val="28"/>
          <w:szCs w:val="28"/>
          <w:lang w:val="bg-BG"/>
        </w:rPr>
        <w:t>2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% от прогнозната </w:t>
      </w:r>
      <w:r w:rsidRPr="0023228D">
        <w:rPr>
          <w:rFonts w:ascii="Times New Roman" w:hAnsi="Times New Roman" w:cs="Times New Roman"/>
          <w:sz w:val="28"/>
          <w:szCs w:val="28"/>
        </w:rPr>
        <w:t>стойност на договора</w:t>
      </w:r>
      <w:r w:rsidR="00BE158E">
        <w:rPr>
          <w:rFonts w:ascii="Times New Roman" w:hAnsi="Times New Roman" w:cs="Times New Roman"/>
          <w:sz w:val="28"/>
          <w:szCs w:val="28"/>
        </w:rPr>
        <w:t xml:space="preserve">, определен в чл.7, а </w:t>
      </w:r>
      <w:proofErr w:type="spellStart"/>
      <w:r w:rsidR="00BE158E">
        <w:rPr>
          <w:rFonts w:ascii="Times New Roman" w:hAnsi="Times New Roman" w:cs="Times New Roman"/>
          <w:sz w:val="28"/>
          <w:szCs w:val="28"/>
        </w:rPr>
        <w:t>именно</w:t>
      </w:r>
      <w:proofErr w:type="spellEnd"/>
      <w:r w:rsidR="00BE158E">
        <w:rPr>
          <w:rFonts w:ascii="Times New Roman" w:hAnsi="Times New Roman" w:cs="Times New Roman"/>
          <w:sz w:val="28"/>
          <w:szCs w:val="28"/>
        </w:rPr>
        <w:t xml:space="preserve"> 3 0</w:t>
      </w:r>
      <w:r w:rsidRPr="0023228D">
        <w:rPr>
          <w:rFonts w:ascii="Times New Roman" w:hAnsi="Times New Roman" w:cs="Times New Roman"/>
          <w:sz w:val="28"/>
          <w:szCs w:val="28"/>
        </w:rPr>
        <w:t>00 (</w:t>
      </w:r>
      <w:proofErr w:type="spellStart"/>
      <w:r w:rsidR="00BE158E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>
        <w:rPr>
          <w:rFonts w:ascii="Times New Roman" w:hAnsi="Times New Roman" w:cs="Times New Roman"/>
          <w:sz w:val="28"/>
          <w:szCs w:val="28"/>
        </w:rPr>
        <w:t>хиляди</w:t>
      </w:r>
      <w:proofErr w:type="spellEnd"/>
      <w:r w:rsidR="008A5758" w:rsidRPr="002322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A5758" w:rsidRPr="0023228D">
        <w:rPr>
          <w:rFonts w:ascii="Times New Roman" w:hAnsi="Times New Roman" w:cs="Times New Roman"/>
          <w:sz w:val="28"/>
          <w:szCs w:val="28"/>
        </w:rPr>
        <w:t>лева</w:t>
      </w:r>
      <w:proofErr w:type="spellEnd"/>
      <w:r w:rsidR="008A5758" w:rsidRPr="0023228D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валидност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през цялото времетраене на договора.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(2) Гаранцията за изпълнение се освобождава след приключване на договора.</w:t>
      </w:r>
    </w:p>
    <w:p w:rsidR="00BE158E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(3) ВЪЗЛОЖИТЕЛЯТ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възстановява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гаранцията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изпълнение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договора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в </w:t>
      </w:r>
      <w:r w:rsidR="00BE158E" w:rsidRPr="00BE158E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дневен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писмено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предоставяне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банкова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сметка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ИЗПЪЛНИТЕЛЯ,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BE158E" w:rsidRPr="00BE158E">
        <w:rPr>
          <w:rFonts w:ascii="Times New Roman" w:hAnsi="Times New Roman" w:cs="Times New Roman"/>
          <w:sz w:val="28"/>
          <w:szCs w:val="28"/>
        </w:rPr>
        <w:t>искане</w:t>
      </w:r>
      <w:proofErr w:type="spellEnd"/>
      <w:proofErr w:type="gram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връщане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банкова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 w:rsidRPr="00BE158E">
        <w:rPr>
          <w:rFonts w:ascii="Times New Roman" w:hAnsi="Times New Roman" w:cs="Times New Roman"/>
          <w:sz w:val="28"/>
          <w:szCs w:val="28"/>
        </w:rPr>
        <w:t>гаранция</w:t>
      </w:r>
      <w:proofErr w:type="spellEnd"/>
      <w:r w:rsidR="00BE158E" w:rsidRPr="00BE158E">
        <w:rPr>
          <w:rFonts w:ascii="Times New Roman" w:hAnsi="Times New Roman" w:cs="Times New Roman"/>
          <w:sz w:val="28"/>
          <w:szCs w:val="28"/>
        </w:rPr>
        <w:t>.</w:t>
      </w:r>
    </w:p>
    <w:p w:rsidR="008A5758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(4)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Възложителят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задържа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гаранцията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изпълнение на договора, ако в процеса на неговото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</w:t>
      </w:r>
      <w:r w:rsidRPr="0023228D">
        <w:rPr>
          <w:rFonts w:ascii="Times New Roman" w:hAnsi="Times New Roman" w:cs="Times New Roman"/>
          <w:sz w:val="28"/>
          <w:szCs w:val="28"/>
        </w:rPr>
        <w:t>изпълнение възникне спор между страните, който е внесен за решаване от компетентения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</w:t>
      </w:r>
      <w:r w:rsidRPr="0023228D">
        <w:rPr>
          <w:rFonts w:ascii="Times New Roman" w:hAnsi="Times New Roman" w:cs="Times New Roman"/>
          <w:sz w:val="28"/>
          <w:szCs w:val="28"/>
        </w:rPr>
        <w:t>орган.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 xml:space="preserve">(5) Ако ИЗПЪЛНИТЕЛЯТ не изпълнява задълженията си 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по този договор и в резултат на </w:t>
      </w:r>
      <w:r w:rsidRPr="0023228D">
        <w:rPr>
          <w:rFonts w:ascii="Times New Roman" w:hAnsi="Times New Roman" w:cs="Times New Roman"/>
          <w:sz w:val="28"/>
          <w:szCs w:val="28"/>
        </w:rPr>
        <w:t>това той бъде развален от ВЪЗЛОЖИТЕЛЯ, после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дният може да се удовлетвори от </w:t>
      </w:r>
      <w:r w:rsidRPr="0023228D">
        <w:rPr>
          <w:rFonts w:ascii="Times New Roman" w:hAnsi="Times New Roman" w:cs="Times New Roman"/>
          <w:sz w:val="28"/>
          <w:szCs w:val="28"/>
        </w:rPr>
        <w:t>гаранцията, без това да го лишава от правото да търси обезще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тение за претърпените вреди, </w:t>
      </w:r>
      <w:r w:rsidRPr="0023228D">
        <w:rPr>
          <w:rFonts w:ascii="Times New Roman" w:hAnsi="Times New Roman" w:cs="Times New Roman"/>
          <w:sz w:val="28"/>
          <w:szCs w:val="28"/>
        </w:rPr>
        <w:t>надвишаващи размера на представената гаранция.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8D">
        <w:rPr>
          <w:rFonts w:ascii="Times New Roman" w:hAnsi="Times New Roman" w:cs="Times New Roman"/>
          <w:b/>
          <w:sz w:val="28"/>
          <w:szCs w:val="28"/>
        </w:rPr>
        <w:lastRenderedPageBreak/>
        <w:t>VІІ. ВЛИЗАНЕ В СИЛА И СРОК НА ДОГОВОРА</w:t>
      </w:r>
    </w:p>
    <w:p w:rsidR="008A5758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Чл.40 Настоящият договор влиза в сила от датата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на неговото подписване/считано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</w:t>
      </w:r>
      <w:r w:rsidR="00BE158E">
        <w:rPr>
          <w:rFonts w:ascii="Times New Roman" w:hAnsi="Times New Roman" w:cs="Times New Roman"/>
          <w:sz w:val="28"/>
          <w:szCs w:val="28"/>
        </w:rPr>
        <w:t xml:space="preserve">……………. и </w:t>
      </w:r>
      <w:proofErr w:type="spellStart"/>
      <w:r w:rsidR="00BE158E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>
        <w:rPr>
          <w:rFonts w:ascii="Times New Roman" w:hAnsi="Times New Roman" w:cs="Times New Roman"/>
          <w:sz w:val="28"/>
          <w:szCs w:val="28"/>
        </w:rPr>
        <w:t>сключва</w:t>
      </w:r>
      <w:proofErr w:type="spellEnd"/>
      <w:r w:rsid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="00BE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E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BE158E">
        <w:rPr>
          <w:rFonts w:ascii="Times New Roman" w:hAnsi="Times New Roman" w:cs="Times New Roman"/>
          <w:sz w:val="28"/>
          <w:szCs w:val="28"/>
        </w:rPr>
        <w:t xml:space="preserve"> 2 (</w:t>
      </w:r>
      <w:proofErr w:type="spellStart"/>
      <w:r w:rsidR="00BE158E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считано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тази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8D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Pr="002322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8D">
        <w:rPr>
          <w:rFonts w:ascii="Times New Roman" w:hAnsi="Times New Roman" w:cs="Times New Roman"/>
          <w:b/>
          <w:sz w:val="28"/>
          <w:szCs w:val="28"/>
        </w:rPr>
        <w:t>VІІІ. ПРЕКРАТЯВАНЕ НА ДОГОВОРА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Чл.41 (1) Този договор се прекратява: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1. с изтичане на срока, за който е сключен;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2. по взаимно съгласие на страните, изразено в писмена форма;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3. с едномесечно писмено предизвестие на коя д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а е от страните. В този случай </w:t>
      </w:r>
      <w:r w:rsidRPr="0023228D">
        <w:rPr>
          <w:rFonts w:ascii="Times New Roman" w:hAnsi="Times New Roman" w:cs="Times New Roman"/>
          <w:sz w:val="28"/>
          <w:szCs w:val="28"/>
        </w:rPr>
        <w:t>страните уреждат финансовите си и други взаимоотношения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във връзка с прекратяването на </w:t>
      </w:r>
      <w:r w:rsidRPr="0023228D">
        <w:rPr>
          <w:rFonts w:ascii="Times New Roman" w:hAnsi="Times New Roman" w:cs="Times New Roman"/>
          <w:sz w:val="28"/>
          <w:szCs w:val="28"/>
        </w:rPr>
        <w:t>договора;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4. с едномесечно писмено предизвестие от изправ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ната страна-при неизпълнение на </w:t>
      </w:r>
      <w:r w:rsidRPr="0023228D">
        <w:rPr>
          <w:rFonts w:ascii="Times New Roman" w:hAnsi="Times New Roman" w:cs="Times New Roman"/>
          <w:sz w:val="28"/>
          <w:szCs w:val="28"/>
        </w:rPr>
        <w:t>задълженията на другата страна. В този случай страните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уреждат финансовите си и други </w:t>
      </w:r>
      <w:r w:rsidRPr="0023228D">
        <w:rPr>
          <w:rFonts w:ascii="Times New Roman" w:hAnsi="Times New Roman" w:cs="Times New Roman"/>
          <w:sz w:val="28"/>
          <w:szCs w:val="28"/>
        </w:rPr>
        <w:t>взаимоотношения във връзка с прекратяването на догов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ора, като Възложителят не дължи </w:t>
      </w:r>
      <w:r w:rsidRPr="0023228D">
        <w:rPr>
          <w:rFonts w:ascii="Times New Roman" w:hAnsi="Times New Roman" w:cs="Times New Roman"/>
          <w:sz w:val="28"/>
          <w:szCs w:val="28"/>
        </w:rPr>
        <w:t>обезщетения и/или неустойки във връзка с прек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ратяване на договора по вина на </w:t>
      </w:r>
      <w:r w:rsidRPr="0023228D">
        <w:rPr>
          <w:rFonts w:ascii="Times New Roman" w:hAnsi="Times New Roman" w:cs="Times New Roman"/>
          <w:sz w:val="28"/>
          <w:szCs w:val="28"/>
        </w:rPr>
        <w:t>Изпълнителя.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(2) При прекратяване на договора, страните се задължават д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а върнат взаимно предоставената </w:t>
      </w:r>
      <w:r w:rsidRPr="0023228D">
        <w:rPr>
          <w:rFonts w:ascii="Times New Roman" w:hAnsi="Times New Roman" w:cs="Times New Roman"/>
          <w:sz w:val="28"/>
          <w:szCs w:val="28"/>
        </w:rPr>
        <w:t>им информация, свързана с изпълнението на договора, за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едно със съответните носители в </w:t>
      </w:r>
      <w:r w:rsidRPr="0023228D">
        <w:rPr>
          <w:rFonts w:ascii="Times New Roman" w:hAnsi="Times New Roman" w:cs="Times New Roman"/>
          <w:sz w:val="28"/>
          <w:szCs w:val="28"/>
        </w:rPr>
        <w:t>срок от 10 (десет) дни, считано от датата на прекратяването.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(3) Възложителя има право да прекрати договора без предизвестие: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1. ако изпълнителят бъде обявен в несъстоятелност</w:t>
      </w:r>
    </w:p>
    <w:p w:rsidR="008A5758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2. ако изпълнителят е в производство по несъстоятелност или ликвидация.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8D">
        <w:rPr>
          <w:rFonts w:ascii="Times New Roman" w:hAnsi="Times New Roman" w:cs="Times New Roman"/>
          <w:b/>
          <w:sz w:val="28"/>
          <w:szCs w:val="28"/>
        </w:rPr>
        <w:t>IX. ЗАКЛЮЧИТЕЛНИ РАЗПОРЕДБИ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Чл.42 Възникналите спорове между страните се решават чрез преговори, а при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</w:t>
      </w:r>
      <w:r w:rsidRPr="0023228D">
        <w:rPr>
          <w:rFonts w:ascii="Times New Roman" w:hAnsi="Times New Roman" w:cs="Times New Roman"/>
          <w:sz w:val="28"/>
          <w:szCs w:val="28"/>
        </w:rPr>
        <w:t>непостигане на взаимно съгласие - по съдебен ред, по реда на ГПК.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Чл.43 За неуредените по този договор условия се при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лагат разпоредбите на ЗЗД, ТЗ и </w:t>
      </w:r>
      <w:r w:rsidRPr="0023228D">
        <w:rPr>
          <w:rFonts w:ascii="Times New Roman" w:hAnsi="Times New Roman" w:cs="Times New Roman"/>
          <w:sz w:val="28"/>
          <w:szCs w:val="28"/>
        </w:rPr>
        <w:t>действащото в Република България законодателство.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Чл.44 (1) Всички съобщения, предизвестия и нареж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дания между страните във връзка </w:t>
      </w:r>
      <w:r w:rsidRPr="0023228D">
        <w:rPr>
          <w:rFonts w:ascii="Times New Roman" w:hAnsi="Times New Roman" w:cs="Times New Roman"/>
          <w:sz w:val="28"/>
          <w:szCs w:val="28"/>
        </w:rPr>
        <w:t>с този договор и разменяни между ВЪЗЛОЖИТЕЛЯ и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ИЗПЪЛНИТЕЛЯ, следва да бъдат в </w:t>
      </w:r>
      <w:r w:rsidRPr="0023228D">
        <w:rPr>
          <w:rFonts w:ascii="Times New Roman" w:hAnsi="Times New Roman" w:cs="Times New Roman"/>
          <w:sz w:val="28"/>
          <w:szCs w:val="28"/>
        </w:rPr>
        <w:t>писмена форма за действителност и са валидни, когато са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 изпратени по пощата (с обратна </w:t>
      </w:r>
      <w:r w:rsidRPr="0023228D">
        <w:rPr>
          <w:rFonts w:ascii="Times New Roman" w:hAnsi="Times New Roman" w:cs="Times New Roman"/>
          <w:sz w:val="28"/>
          <w:szCs w:val="28"/>
        </w:rPr>
        <w:t>разписка), по факс, електронна поща или предад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ени чрез куриер срещу подпис на </w:t>
      </w:r>
      <w:r w:rsidRPr="0023228D">
        <w:rPr>
          <w:rFonts w:ascii="Times New Roman" w:hAnsi="Times New Roman" w:cs="Times New Roman"/>
          <w:sz w:val="28"/>
          <w:szCs w:val="28"/>
        </w:rPr>
        <w:t>приемащата страна.</w:t>
      </w:r>
    </w:p>
    <w:p w:rsidR="008A5758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23228D">
        <w:rPr>
          <w:rFonts w:ascii="Times New Roman" w:hAnsi="Times New Roman" w:cs="Times New Roman"/>
          <w:sz w:val="28"/>
          <w:szCs w:val="28"/>
        </w:rPr>
        <w:t>(2) Ако някоя от страните е променила адреса си, без да ув</w:t>
      </w:r>
      <w:r w:rsidR="008A5758" w:rsidRPr="0023228D">
        <w:rPr>
          <w:rFonts w:ascii="Times New Roman" w:hAnsi="Times New Roman" w:cs="Times New Roman"/>
          <w:sz w:val="28"/>
          <w:szCs w:val="28"/>
        </w:rPr>
        <w:t xml:space="preserve">едоми за новия си адрес другата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страна, съобщенията ще се считат за надлежно връчени </w:t>
      </w:r>
      <w:r w:rsidR="008A5758" w:rsidRPr="0023228D">
        <w:rPr>
          <w:rFonts w:ascii="Times New Roman" w:hAnsi="Times New Roman" w:cs="Times New Roman"/>
          <w:sz w:val="28"/>
          <w:szCs w:val="28"/>
        </w:rPr>
        <w:t>и когато са изпратени на стария адрес.</w:t>
      </w:r>
    </w:p>
    <w:p w:rsidR="00BE158E" w:rsidRPr="00BE158E" w:rsidRDefault="00BE158E" w:rsidP="00BE158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      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Настоящият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договор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се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състави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  в  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два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еднообразни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екземпляра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   –  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по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един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за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ВЪЗЛОЖИТЕЛЯ и </w:t>
      </w:r>
      <w:proofErr w:type="spellStart"/>
      <w:r w:rsidRPr="00BE158E">
        <w:rPr>
          <w:rFonts w:ascii="Times New Roman" w:eastAsiaTheme="minorHAnsi" w:hAnsi="Times New Roman" w:cs="Times New Roman"/>
          <w:sz w:val="28"/>
          <w:szCs w:val="28"/>
        </w:rPr>
        <w:t>за</w:t>
      </w:r>
      <w:proofErr w:type="spellEnd"/>
      <w:r w:rsidRPr="00BE158E">
        <w:rPr>
          <w:rFonts w:ascii="Times New Roman" w:eastAsiaTheme="minorHAnsi" w:hAnsi="Times New Roman" w:cs="Times New Roman"/>
          <w:sz w:val="28"/>
          <w:szCs w:val="28"/>
        </w:rPr>
        <w:t xml:space="preserve"> ИЗПЪЛНИТЕЛЯ.</w:t>
      </w: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</w:rPr>
      </w:pPr>
    </w:p>
    <w:p w:rsidR="00862E15" w:rsidRPr="0023228D" w:rsidRDefault="00862E15" w:rsidP="0023228D">
      <w:pPr>
        <w:pStyle w:val="NoSpacing"/>
        <w:ind w:right="-497"/>
        <w:jc w:val="both"/>
        <w:rPr>
          <w:rFonts w:ascii="Times New Roman" w:hAnsi="Times New Roman" w:cs="Times New Roman"/>
        </w:rPr>
      </w:pPr>
    </w:p>
    <w:p w:rsidR="008A5758" w:rsidRPr="0023228D" w:rsidRDefault="008A5758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23228D">
        <w:rPr>
          <w:rFonts w:ascii="Times New Roman" w:hAnsi="Times New Roman" w:cs="Times New Roman"/>
          <w:sz w:val="28"/>
          <w:szCs w:val="28"/>
          <w:lang w:val="bg-BG"/>
        </w:rPr>
        <w:t>Възложител: ..............................</w:t>
      </w:r>
      <w:r w:rsidRPr="0023228D">
        <w:rPr>
          <w:rFonts w:ascii="Times New Roman" w:hAnsi="Times New Roman" w:cs="Times New Roman"/>
          <w:sz w:val="28"/>
          <w:szCs w:val="28"/>
          <w:lang w:val="bg-BG"/>
        </w:rPr>
        <w:tab/>
        <w:t xml:space="preserve">      </w:t>
      </w:r>
      <w:r w:rsidRPr="002322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23228D">
        <w:rPr>
          <w:rFonts w:ascii="Times New Roman" w:hAnsi="Times New Roman" w:cs="Times New Roman"/>
          <w:sz w:val="28"/>
          <w:szCs w:val="28"/>
          <w:lang w:val="bg-BG"/>
        </w:rPr>
        <w:t>Изпълнител: .....................................</w:t>
      </w:r>
    </w:p>
    <w:p w:rsidR="00862E15" w:rsidRPr="00BE158E" w:rsidRDefault="008A5758" w:rsidP="0023228D">
      <w:pPr>
        <w:pStyle w:val="NoSpacing"/>
        <w:ind w:right="-49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23228D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23228D">
        <w:rPr>
          <w:rFonts w:ascii="Times New Roman" w:hAnsi="Times New Roman" w:cs="Times New Roman"/>
          <w:sz w:val="28"/>
          <w:szCs w:val="28"/>
          <w:lang w:val="bg-BG"/>
        </w:rPr>
        <w:tab/>
        <w:t xml:space="preserve">  </w:t>
      </w:r>
      <w:r w:rsidRPr="0023228D">
        <w:rPr>
          <w:rFonts w:ascii="Times New Roman" w:hAnsi="Times New Roman" w:cs="Times New Roman"/>
          <w:sz w:val="28"/>
          <w:szCs w:val="28"/>
        </w:rPr>
        <w:t xml:space="preserve">    </w:t>
      </w:r>
      <w:r w:rsidRPr="0023228D">
        <w:rPr>
          <w:rFonts w:ascii="Times New Roman" w:hAnsi="Times New Roman" w:cs="Times New Roman"/>
          <w:sz w:val="28"/>
          <w:szCs w:val="28"/>
          <w:lang w:val="bg-BG"/>
        </w:rPr>
        <w:t>/д-р инж. С .Савов/</w:t>
      </w:r>
      <w:r w:rsidRPr="0023228D">
        <w:rPr>
          <w:rFonts w:ascii="Times New Roman" w:hAnsi="Times New Roman" w:cs="Times New Roman"/>
          <w:sz w:val="28"/>
          <w:szCs w:val="28"/>
          <w:lang w:val="bg-BG"/>
        </w:rPr>
        <w:tab/>
        <w:t xml:space="preserve">                           </w:t>
      </w:r>
      <w:r w:rsidRPr="0023228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228D">
        <w:rPr>
          <w:rFonts w:ascii="Times New Roman" w:hAnsi="Times New Roman" w:cs="Times New Roman"/>
          <w:sz w:val="28"/>
          <w:szCs w:val="28"/>
          <w:lang w:val="bg-BG"/>
        </w:rPr>
        <w:t xml:space="preserve"> /</w:t>
      </w:r>
      <w:r w:rsidRPr="0023228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3228D">
        <w:rPr>
          <w:rFonts w:ascii="Times New Roman" w:hAnsi="Times New Roman" w:cs="Times New Roman"/>
          <w:sz w:val="28"/>
          <w:szCs w:val="28"/>
          <w:lang w:val="bg-BG"/>
        </w:rPr>
        <w:t xml:space="preserve"> /</w:t>
      </w:r>
    </w:p>
    <w:sectPr w:rsidR="00862E15" w:rsidRPr="00BE158E" w:rsidSect="00F0246E">
      <w:pgSz w:w="11907" w:h="16839" w:code="9"/>
      <w:pgMar w:top="1843" w:right="1183" w:bottom="18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15"/>
    <w:rsid w:val="0023228D"/>
    <w:rsid w:val="002B1409"/>
    <w:rsid w:val="003A168C"/>
    <w:rsid w:val="005378F3"/>
    <w:rsid w:val="006E4497"/>
    <w:rsid w:val="0071504E"/>
    <w:rsid w:val="007D25FD"/>
    <w:rsid w:val="00862E15"/>
    <w:rsid w:val="008A5758"/>
    <w:rsid w:val="0097243B"/>
    <w:rsid w:val="00993149"/>
    <w:rsid w:val="00A46EDB"/>
    <w:rsid w:val="00BE158E"/>
    <w:rsid w:val="00C0134F"/>
    <w:rsid w:val="00D602F8"/>
    <w:rsid w:val="00EA7BC7"/>
    <w:rsid w:val="00EB48D0"/>
    <w:rsid w:val="00EF4771"/>
    <w:rsid w:val="00F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1459D9-339A-4C6F-875F-59F09923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6E"/>
  </w:style>
  <w:style w:type="paragraph" w:styleId="Heading1">
    <w:name w:val="heading 1"/>
    <w:basedOn w:val="Normal"/>
    <w:next w:val="Normal"/>
    <w:link w:val="Heading1Char"/>
    <w:uiPriority w:val="9"/>
    <w:qFormat/>
    <w:rsid w:val="00F0246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46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4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4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4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4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4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4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4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246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4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46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46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46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46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46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4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46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0246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46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46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46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0246E"/>
    <w:rPr>
      <w:b/>
      <w:bCs/>
    </w:rPr>
  </w:style>
  <w:style w:type="character" w:styleId="Emphasis">
    <w:name w:val="Emphasis"/>
    <w:basedOn w:val="DefaultParagraphFont"/>
    <w:uiPriority w:val="20"/>
    <w:qFormat/>
    <w:rsid w:val="00F0246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0246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246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46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46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246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246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246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0246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246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4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58FB6-65E4-4259-9C48-07BE1A0F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Stefan Donev</cp:lastModifiedBy>
  <cp:revision>12</cp:revision>
  <dcterms:created xsi:type="dcterms:W3CDTF">2016-04-01T12:33:00Z</dcterms:created>
  <dcterms:modified xsi:type="dcterms:W3CDTF">2016-04-05T13:02:00Z</dcterms:modified>
</cp:coreProperties>
</file>