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4A" w:rsidRPr="00D5244A" w:rsidRDefault="00D5244A" w:rsidP="00D5244A">
      <w:pPr>
        <w:rPr>
          <w:i/>
          <w:sz w:val="32"/>
          <w:szCs w:val="32"/>
          <w:lang w:val="en-GB"/>
        </w:rPr>
      </w:pPr>
      <w:r w:rsidRPr="00D5244A">
        <w:rPr>
          <w:i/>
          <w:sz w:val="32"/>
          <w:szCs w:val="32"/>
          <w:lang w:val="bg-BG"/>
        </w:rPr>
        <w:t xml:space="preserve">ОП </w:t>
      </w:r>
      <w:r w:rsidRPr="00D5244A">
        <w:rPr>
          <w:i/>
          <w:sz w:val="32"/>
          <w:szCs w:val="32"/>
          <w:lang w:val="en-GB"/>
        </w:rPr>
        <w:t>„</w:t>
      </w:r>
      <w:proofErr w:type="spellStart"/>
      <w:r w:rsidRPr="00D5244A">
        <w:rPr>
          <w:i/>
          <w:sz w:val="32"/>
          <w:szCs w:val="32"/>
          <w:lang w:val="en-GB"/>
        </w:rPr>
        <w:t>Доставка</w:t>
      </w:r>
      <w:proofErr w:type="spellEnd"/>
      <w:r w:rsidRPr="00D5244A">
        <w:rPr>
          <w:i/>
          <w:sz w:val="32"/>
          <w:szCs w:val="32"/>
          <w:lang w:val="en-GB"/>
        </w:rPr>
        <w:t xml:space="preserve"> и </w:t>
      </w:r>
      <w:proofErr w:type="spellStart"/>
      <w:r w:rsidRPr="00D5244A">
        <w:rPr>
          <w:i/>
          <w:sz w:val="32"/>
          <w:szCs w:val="32"/>
          <w:lang w:val="en-GB"/>
        </w:rPr>
        <w:t>монтаж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на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водомери</w:t>
      </w:r>
      <w:proofErr w:type="spellEnd"/>
      <w:r w:rsidRPr="00D5244A">
        <w:rPr>
          <w:i/>
          <w:sz w:val="32"/>
          <w:szCs w:val="32"/>
          <w:lang w:val="en-GB"/>
        </w:rPr>
        <w:t xml:space="preserve"> с </w:t>
      </w:r>
      <w:proofErr w:type="spellStart"/>
      <w:r w:rsidRPr="00D5244A">
        <w:rPr>
          <w:i/>
          <w:sz w:val="32"/>
          <w:szCs w:val="32"/>
          <w:lang w:val="en-GB"/>
        </w:rPr>
        <w:t>радио</w:t>
      </w:r>
      <w:proofErr w:type="spellEnd"/>
      <w:r w:rsidRPr="00D5244A">
        <w:rPr>
          <w:i/>
          <w:sz w:val="32"/>
          <w:szCs w:val="32"/>
          <w:lang w:val="ru-RU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модули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за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разширяване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на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системата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за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дистанционно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отчитане</w:t>
      </w:r>
      <w:proofErr w:type="spellEnd"/>
      <w:r w:rsidRPr="00D5244A">
        <w:rPr>
          <w:i/>
          <w:sz w:val="32"/>
          <w:szCs w:val="32"/>
          <w:lang w:val="en-GB"/>
        </w:rPr>
        <w:t xml:space="preserve"> </w:t>
      </w:r>
      <w:proofErr w:type="spellStart"/>
      <w:r w:rsidRPr="00D5244A">
        <w:rPr>
          <w:i/>
          <w:sz w:val="32"/>
          <w:szCs w:val="32"/>
          <w:lang w:val="en-GB"/>
        </w:rPr>
        <w:t>на</w:t>
      </w:r>
      <w:proofErr w:type="spellEnd"/>
      <w:r w:rsidRPr="00D5244A">
        <w:rPr>
          <w:i/>
          <w:sz w:val="32"/>
          <w:szCs w:val="32"/>
          <w:lang w:val="en-GB"/>
        </w:rPr>
        <w:t xml:space="preserve"> „</w:t>
      </w:r>
      <w:proofErr w:type="spellStart"/>
      <w:r w:rsidRPr="00D5244A">
        <w:rPr>
          <w:i/>
          <w:sz w:val="32"/>
          <w:szCs w:val="32"/>
          <w:lang w:val="en-GB"/>
        </w:rPr>
        <w:t>ВиК</w:t>
      </w:r>
      <w:proofErr w:type="spellEnd"/>
      <w:r w:rsidRPr="00D5244A">
        <w:rPr>
          <w:i/>
          <w:sz w:val="32"/>
          <w:szCs w:val="32"/>
          <w:lang w:val="en-GB"/>
        </w:rPr>
        <w:t>” ООД – Русе”</w:t>
      </w:r>
    </w:p>
    <w:p w:rsidR="00D5244A" w:rsidRDefault="00D5244A" w:rsidP="00D5244A">
      <w:pPr>
        <w:rPr>
          <w:b/>
          <w:i/>
          <w:sz w:val="20"/>
          <w:szCs w:val="20"/>
          <w:lang w:val="bg-BG"/>
        </w:rPr>
      </w:pPr>
    </w:p>
    <w:p w:rsidR="00D5244A" w:rsidRPr="00D5244A" w:rsidRDefault="00D5244A" w:rsidP="00D5244A">
      <w:pPr>
        <w:jc w:val="center"/>
        <w:rPr>
          <w:b/>
          <w:sz w:val="16"/>
          <w:szCs w:val="16"/>
          <w:lang w:val="bg-BG"/>
        </w:rPr>
      </w:pPr>
      <w:r w:rsidRPr="00D5244A">
        <w:rPr>
          <w:b/>
          <w:i/>
          <w:sz w:val="16"/>
          <w:szCs w:val="16"/>
          <w:lang w:val="bg-BG"/>
        </w:rPr>
        <w:t xml:space="preserve">ИНФОРМАЦИЯ ЗА ДАТИТЕ И ОСНОВАНИЕТО ЗА ОСВОБОЖДАВАНЕ,   ЗАДЪРЖАНЕ НА ГАРАНЦИИТЕ ЗА УЧАСТИЕ ИЛИ ЗАДЪРЖАНЕТО НА ГАРАНЦИИТЕ ЗА ИЗПЪЛНЕНИЕ НА ДОГОВОР НА КАНДИДАТИТЕ, УЧАСТНИЦИТЕ ИЛИ ИЗПЪЛНИТЕЛИТЕ </w:t>
      </w:r>
      <w:r w:rsidRPr="00D5244A">
        <w:rPr>
          <w:b/>
          <w:sz w:val="16"/>
          <w:szCs w:val="16"/>
          <w:lang w:val="bg-BG"/>
        </w:rPr>
        <w:t xml:space="preserve"> /чл. 22бт.9, т. 16/</w:t>
      </w:r>
    </w:p>
    <w:p w:rsidR="00D5244A" w:rsidRPr="00D5244A" w:rsidRDefault="00D5244A" w:rsidP="00D5244A">
      <w:pPr>
        <w:jc w:val="center"/>
        <w:rPr>
          <w:b/>
          <w:sz w:val="16"/>
          <w:szCs w:val="16"/>
          <w:lang w:val="bg-BG"/>
        </w:rPr>
      </w:pPr>
    </w:p>
    <w:p w:rsidR="00D5244A" w:rsidRDefault="00D5244A" w:rsidP="00D5244A">
      <w:pPr>
        <w:jc w:val="center"/>
        <w:rPr>
          <w:b/>
          <w:lang w:val="bg-BG"/>
        </w:rPr>
      </w:pPr>
    </w:p>
    <w:tbl>
      <w:tblPr>
        <w:tblW w:w="14025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017"/>
        <w:gridCol w:w="1315"/>
        <w:gridCol w:w="2069"/>
        <w:gridCol w:w="2269"/>
        <w:gridCol w:w="1905"/>
        <w:gridCol w:w="1905"/>
      </w:tblGrid>
      <w:tr w:rsidR="00D5244A" w:rsidTr="00D5244A">
        <w:trPr>
          <w:trHeight w:val="5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Default="00D5244A">
            <w:pPr>
              <w:spacing w:line="256" w:lineRule="auto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№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Default="00D5244A">
            <w:pPr>
              <w:spacing w:line="256" w:lineRule="auto"/>
              <w:jc w:val="center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КАНДИДАТ/УЧАСТНИК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Default="00D5244A">
            <w:pPr>
              <w:spacing w:line="256" w:lineRule="auto"/>
              <w:jc w:val="center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ОБОСОБЕНА ПОЗИЦИЯ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Default="00D5244A">
            <w:pPr>
              <w:spacing w:line="256" w:lineRule="auto"/>
              <w:jc w:val="center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ВИД  ГАРАНЦИЯ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Default="00D5244A">
            <w:pPr>
              <w:spacing w:line="256" w:lineRule="auto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ОСНОВАНИЕ ЗА ОСВОБОЖДАВАНЕ, ЗАДЪРЖАНЕ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  <w:lang w:val="bg-BG"/>
              </w:rPr>
              <w:t xml:space="preserve">УСВОЯВАНЕ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Default="00D5244A">
            <w:pPr>
              <w:spacing w:line="256" w:lineRule="auto"/>
              <w:jc w:val="center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РАЗМЕР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Default="00C60A9B">
            <w:pPr>
              <w:spacing w:line="256" w:lineRule="auto"/>
              <w:jc w:val="center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 xml:space="preserve">ДАТА </w:t>
            </w:r>
          </w:p>
        </w:tc>
      </w:tr>
      <w:tr w:rsidR="00D5244A" w:rsidRPr="00C60A9B" w:rsidTr="00D5244A"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5B00CB" w:rsidRDefault="00D5244A">
            <w:pPr>
              <w:spacing w:line="256" w:lineRule="auto"/>
              <w:jc w:val="center"/>
              <w:rPr>
                <w:sz w:val="20"/>
                <w:szCs w:val="20"/>
                <w:lang w:val="bg-BG"/>
              </w:rPr>
            </w:pPr>
            <w:r w:rsidRPr="005B00CB">
              <w:rPr>
                <w:sz w:val="20"/>
                <w:szCs w:val="20"/>
                <w:lang w:val="bg-BG"/>
              </w:rPr>
              <w:t>1.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5B00CB" w:rsidRDefault="00C60A9B">
            <w:pPr>
              <w:spacing w:line="256" w:lineRule="auto"/>
              <w:jc w:val="center"/>
              <w:rPr>
                <w:sz w:val="20"/>
                <w:szCs w:val="20"/>
                <w:lang w:val="bg-BG"/>
              </w:rPr>
            </w:pPr>
            <w:r w:rsidRPr="005B00CB">
              <w:rPr>
                <w:sz w:val="20"/>
                <w:szCs w:val="20"/>
                <w:lang w:val="bg-BG"/>
              </w:rPr>
              <w:t>„АКВАРОР- БОЯДЖИЕВ И СИНОВЕ“ ООД - СОФИЯ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5B00CB" w:rsidRDefault="00C60A9B">
            <w:pPr>
              <w:spacing w:line="256" w:lineRule="auto"/>
              <w:jc w:val="center"/>
              <w:rPr>
                <w:sz w:val="20"/>
                <w:szCs w:val="20"/>
                <w:lang w:val="bg-BG"/>
              </w:rPr>
            </w:pPr>
            <w:r w:rsidRPr="005B00CB">
              <w:rPr>
                <w:sz w:val="20"/>
                <w:szCs w:val="20"/>
              </w:rPr>
              <w:t>----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5B00CB" w:rsidRDefault="00C60A9B" w:rsidP="00C60A9B">
            <w:pPr>
              <w:spacing w:line="256" w:lineRule="auto"/>
              <w:jc w:val="center"/>
              <w:rPr>
                <w:sz w:val="20"/>
                <w:szCs w:val="20"/>
                <w:lang w:val="bg-BG"/>
              </w:rPr>
            </w:pPr>
            <w:r w:rsidRPr="005B00CB">
              <w:rPr>
                <w:sz w:val="20"/>
                <w:szCs w:val="20"/>
                <w:lang w:val="bg-BG"/>
              </w:rPr>
              <w:t xml:space="preserve">УЧАСТИЕ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5B00CB" w:rsidRDefault="005B00CB">
            <w:pPr>
              <w:spacing w:line="256" w:lineRule="auto"/>
              <w:jc w:val="center"/>
              <w:rPr>
                <w:sz w:val="18"/>
                <w:szCs w:val="18"/>
                <w:lang w:val="bg-BG"/>
              </w:rPr>
            </w:pPr>
            <w:r w:rsidRPr="005B00CB">
              <w:rPr>
                <w:sz w:val="18"/>
                <w:szCs w:val="18"/>
                <w:lang w:val="bg-BG"/>
              </w:rPr>
              <w:t>ТРАНСФОРМИРАНА В ГАРАНЦИЯ ЗА ИЗПЪЛНЕНИЕ</w:t>
            </w:r>
            <w:r w:rsidR="00C60A9B" w:rsidRPr="005B00CB">
              <w:rPr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5B00CB" w:rsidRDefault="005B00CB" w:rsidP="005B00CB">
            <w:pPr>
              <w:spacing w:line="256" w:lineRule="auto"/>
              <w:jc w:val="center"/>
              <w:rPr>
                <w:sz w:val="20"/>
                <w:szCs w:val="20"/>
                <w:lang w:val="bg-BG"/>
              </w:rPr>
            </w:pPr>
            <w:r w:rsidRPr="005B00CB">
              <w:rPr>
                <w:sz w:val="20"/>
                <w:szCs w:val="20"/>
                <w:lang w:val="bg-BG"/>
              </w:rPr>
              <w:t>1 000</w:t>
            </w:r>
            <w:r>
              <w:rPr>
                <w:sz w:val="20"/>
                <w:szCs w:val="20"/>
                <w:lang w:val="bg-BG"/>
              </w:rPr>
              <w:t xml:space="preserve"> лв.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5B00CB" w:rsidRDefault="005B00CB" w:rsidP="005B00CB">
            <w:pPr>
              <w:spacing w:line="256" w:lineRule="auto"/>
              <w:jc w:val="center"/>
              <w:rPr>
                <w:sz w:val="20"/>
                <w:szCs w:val="20"/>
                <w:lang w:val="bg-BG"/>
              </w:rPr>
            </w:pPr>
            <w:r w:rsidRPr="005B00CB">
              <w:rPr>
                <w:sz w:val="20"/>
                <w:szCs w:val="20"/>
                <w:lang w:val="bg-BG"/>
              </w:rPr>
              <w:t>05.12.2014г.</w:t>
            </w:r>
          </w:p>
        </w:tc>
      </w:tr>
    </w:tbl>
    <w:p w:rsidR="00EB209B" w:rsidRPr="00C60A9B" w:rsidRDefault="00EB209B">
      <w:pPr>
        <w:rPr>
          <w:sz w:val="16"/>
          <w:szCs w:val="16"/>
        </w:rPr>
      </w:pPr>
      <w:bookmarkStart w:id="0" w:name="_GoBack"/>
      <w:bookmarkEnd w:id="0"/>
    </w:p>
    <w:sectPr w:rsidR="00EB209B" w:rsidRPr="00C60A9B" w:rsidSect="00D52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58118B"/>
    <w:rsid w:val="005B00CB"/>
    <w:rsid w:val="00C60A9B"/>
    <w:rsid w:val="00D5244A"/>
    <w:rsid w:val="00E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70C89-03DB-40F9-B694-4374953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</cp:revision>
  <dcterms:created xsi:type="dcterms:W3CDTF">2014-12-16T07:55:00Z</dcterms:created>
  <dcterms:modified xsi:type="dcterms:W3CDTF">2014-12-19T07:23:00Z</dcterms:modified>
</cp:coreProperties>
</file>